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A" w:rsidRPr="00F77E9A" w:rsidRDefault="00F77E9A" w:rsidP="002F56BC">
      <w:pPr>
        <w:adjustRightInd w:val="0"/>
        <w:snapToGrid w:val="0"/>
        <w:spacing w:line="400" w:lineRule="exact"/>
        <w:jc w:val="center"/>
        <w:rPr>
          <w:rFonts w:ascii="標楷體" w:eastAsia="標楷體" w:hAnsi="標楷體"/>
          <w:b/>
          <w:sz w:val="28"/>
          <w:szCs w:val="30"/>
        </w:rPr>
      </w:pPr>
      <w:r w:rsidRPr="00F77E9A">
        <w:rPr>
          <w:rFonts w:ascii="標楷體" w:eastAsia="標楷體" w:hAnsi="標楷體" w:hint="eastAsia"/>
          <w:b/>
          <w:sz w:val="28"/>
          <w:szCs w:val="30"/>
        </w:rPr>
        <w:t>南投縣高級中等以下學校暨學前教育階段身心障礙學生鑑定安置工作實施要點</w:t>
      </w:r>
    </w:p>
    <w:p w:rsidR="00F77E9A" w:rsidRPr="00F77E9A" w:rsidRDefault="00F77E9A" w:rsidP="00C17FCD">
      <w:pPr>
        <w:adjustRightInd w:val="0"/>
        <w:snapToGrid w:val="0"/>
        <w:spacing w:line="400" w:lineRule="exact"/>
        <w:ind w:leftChars="1831" w:left="4394"/>
        <w:rPr>
          <w:rFonts w:eastAsia="標楷體"/>
          <w:sz w:val="20"/>
          <w:szCs w:val="20"/>
          <w:lang w:eastAsia="zh-HK"/>
        </w:rPr>
      </w:pPr>
      <w:bookmarkStart w:id="0" w:name="_GoBack"/>
      <w:r w:rsidRPr="00F77E9A">
        <w:rPr>
          <w:rFonts w:eastAsia="標楷體" w:hAnsi="標楷體"/>
          <w:sz w:val="20"/>
          <w:szCs w:val="30"/>
        </w:rPr>
        <w:t>中華民國</w:t>
      </w:r>
      <w:r w:rsidRPr="00F77E9A">
        <w:rPr>
          <w:rFonts w:eastAsia="標楷體"/>
          <w:sz w:val="20"/>
          <w:szCs w:val="30"/>
        </w:rPr>
        <w:t>105</w:t>
      </w:r>
      <w:r w:rsidRPr="00F77E9A">
        <w:rPr>
          <w:rFonts w:eastAsia="標楷體" w:hAnsi="標楷體"/>
          <w:sz w:val="20"/>
          <w:szCs w:val="30"/>
        </w:rPr>
        <w:t>年</w:t>
      </w:r>
      <w:r w:rsidRPr="00F77E9A">
        <w:rPr>
          <w:rFonts w:eastAsia="標楷體"/>
          <w:sz w:val="20"/>
          <w:szCs w:val="30"/>
        </w:rPr>
        <w:t>4</w:t>
      </w:r>
      <w:r w:rsidRPr="00F77E9A">
        <w:rPr>
          <w:rFonts w:eastAsia="標楷體" w:hAnsi="標楷體"/>
          <w:sz w:val="20"/>
          <w:szCs w:val="30"/>
        </w:rPr>
        <w:t>月</w:t>
      </w:r>
      <w:r w:rsidRPr="00F77E9A">
        <w:rPr>
          <w:rFonts w:eastAsia="標楷體"/>
          <w:sz w:val="20"/>
          <w:szCs w:val="30"/>
        </w:rPr>
        <w:t>20</w:t>
      </w:r>
      <w:r w:rsidRPr="00F77E9A">
        <w:rPr>
          <w:rFonts w:eastAsia="標楷體" w:hAnsi="標楷體"/>
          <w:sz w:val="20"/>
          <w:szCs w:val="30"/>
        </w:rPr>
        <w:t>日府教特字第</w:t>
      </w:r>
      <w:r w:rsidRPr="00F77E9A">
        <w:rPr>
          <w:rFonts w:eastAsia="標楷體"/>
          <w:sz w:val="20"/>
          <w:szCs w:val="30"/>
        </w:rPr>
        <w:t>1050083461</w:t>
      </w:r>
      <w:r w:rsidRPr="00F77E9A">
        <w:rPr>
          <w:rFonts w:eastAsia="標楷體" w:hAnsi="標楷體"/>
          <w:sz w:val="20"/>
          <w:szCs w:val="30"/>
        </w:rPr>
        <w:t>號函</w:t>
      </w:r>
      <w:r w:rsidR="001F2193">
        <w:rPr>
          <w:rFonts w:eastAsia="標楷體" w:hint="eastAsia"/>
          <w:sz w:val="20"/>
          <w:szCs w:val="20"/>
        </w:rPr>
        <w:t>發</w:t>
      </w:r>
      <w:r w:rsidR="00C17FCD">
        <w:rPr>
          <w:rFonts w:eastAsia="標楷體" w:hint="eastAsia"/>
          <w:sz w:val="20"/>
          <w:szCs w:val="20"/>
        </w:rPr>
        <w:t>布</w:t>
      </w:r>
    </w:p>
    <w:p w:rsidR="00F77E9A" w:rsidRPr="00172555" w:rsidRDefault="00F77E9A" w:rsidP="00C17FCD">
      <w:pPr>
        <w:adjustRightInd w:val="0"/>
        <w:snapToGrid w:val="0"/>
        <w:spacing w:line="400" w:lineRule="exact"/>
        <w:ind w:leftChars="1831" w:left="4394"/>
        <w:rPr>
          <w:rFonts w:eastAsia="標楷體" w:hAnsi="標楷體"/>
          <w:sz w:val="20"/>
          <w:szCs w:val="20"/>
          <w:lang w:eastAsia="zh-HK"/>
        </w:rPr>
      </w:pPr>
      <w:r w:rsidRPr="00172555">
        <w:rPr>
          <w:rFonts w:eastAsia="標楷體" w:hAnsi="標楷體" w:hint="eastAsia"/>
          <w:sz w:val="20"/>
          <w:szCs w:val="20"/>
          <w:lang w:eastAsia="zh-HK"/>
        </w:rPr>
        <w:t>中華民國</w:t>
      </w:r>
      <w:r w:rsidRPr="00172555">
        <w:rPr>
          <w:rFonts w:eastAsia="標楷體" w:hAnsi="標楷體"/>
          <w:sz w:val="20"/>
          <w:szCs w:val="20"/>
          <w:lang w:eastAsia="zh-HK"/>
        </w:rPr>
        <w:t>10</w:t>
      </w:r>
      <w:r w:rsidRPr="00172555">
        <w:rPr>
          <w:rFonts w:eastAsia="標楷體" w:hAnsi="標楷體" w:hint="eastAsia"/>
          <w:sz w:val="20"/>
          <w:szCs w:val="20"/>
        </w:rPr>
        <w:t>6</w:t>
      </w:r>
      <w:r w:rsidRPr="00172555">
        <w:rPr>
          <w:rFonts w:eastAsia="標楷體" w:hAnsi="標楷體" w:hint="eastAsia"/>
          <w:sz w:val="20"/>
          <w:szCs w:val="20"/>
          <w:lang w:eastAsia="zh-HK"/>
        </w:rPr>
        <w:t>年</w:t>
      </w:r>
      <w:r w:rsidRPr="00172555">
        <w:rPr>
          <w:rFonts w:eastAsia="標楷體" w:hAnsi="標楷體" w:hint="eastAsia"/>
          <w:sz w:val="20"/>
          <w:szCs w:val="20"/>
        </w:rPr>
        <w:t>7</w:t>
      </w:r>
      <w:r w:rsidR="00172555" w:rsidRPr="00172555">
        <w:rPr>
          <w:rFonts w:eastAsia="標楷體" w:hAnsi="標楷體" w:hint="eastAsia"/>
          <w:sz w:val="20"/>
          <w:szCs w:val="20"/>
          <w:lang w:eastAsia="zh-HK"/>
        </w:rPr>
        <w:t>月</w:t>
      </w:r>
      <w:r w:rsidR="00172555" w:rsidRPr="00172555">
        <w:rPr>
          <w:rFonts w:eastAsia="標楷體" w:hAnsi="標楷體" w:hint="eastAsia"/>
          <w:sz w:val="20"/>
          <w:szCs w:val="20"/>
        </w:rPr>
        <w:t>11</w:t>
      </w:r>
      <w:r w:rsidRPr="00172555">
        <w:rPr>
          <w:rFonts w:eastAsia="標楷體" w:hAnsi="標楷體" w:hint="eastAsia"/>
          <w:sz w:val="20"/>
          <w:szCs w:val="20"/>
          <w:lang w:eastAsia="zh-HK"/>
        </w:rPr>
        <w:t>日</w:t>
      </w:r>
      <w:r w:rsidR="00CF0A48" w:rsidRPr="00172555">
        <w:rPr>
          <w:rFonts w:eastAsia="標楷體" w:hAnsi="標楷體" w:hint="eastAsia"/>
          <w:sz w:val="20"/>
          <w:szCs w:val="20"/>
          <w:lang w:eastAsia="zh-HK"/>
        </w:rPr>
        <w:t>府教特字第</w:t>
      </w:r>
      <w:r w:rsidR="00CF0A48" w:rsidRPr="00172555">
        <w:rPr>
          <w:rFonts w:eastAsia="標楷體" w:hAnsi="標楷體" w:hint="eastAsia"/>
          <w:sz w:val="20"/>
          <w:szCs w:val="20"/>
          <w:lang w:eastAsia="zh-HK"/>
        </w:rPr>
        <w:t>1060142767</w:t>
      </w:r>
      <w:r w:rsidR="00CF0A48" w:rsidRPr="00172555">
        <w:rPr>
          <w:rFonts w:eastAsia="標楷體" w:hAnsi="標楷體" w:hint="eastAsia"/>
          <w:sz w:val="20"/>
          <w:szCs w:val="20"/>
          <w:lang w:eastAsia="zh-HK"/>
        </w:rPr>
        <w:t>號</w:t>
      </w:r>
      <w:r w:rsidRPr="00172555">
        <w:rPr>
          <w:rFonts w:eastAsia="標楷體" w:hAnsi="標楷體" w:hint="eastAsia"/>
          <w:sz w:val="20"/>
          <w:szCs w:val="20"/>
          <w:lang w:eastAsia="zh-HK"/>
        </w:rPr>
        <w:t>函修正</w:t>
      </w:r>
    </w:p>
    <w:p w:rsidR="00F77E9A" w:rsidRPr="00172555" w:rsidRDefault="00F77E9A" w:rsidP="00C17FCD">
      <w:pPr>
        <w:adjustRightInd w:val="0"/>
        <w:snapToGrid w:val="0"/>
        <w:spacing w:line="400" w:lineRule="exact"/>
        <w:ind w:leftChars="1831" w:left="4394"/>
        <w:rPr>
          <w:rFonts w:eastAsia="標楷體" w:hAnsi="標楷體"/>
          <w:sz w:val="20"/>
          <w:szCs w:val="20"/>
          <w:lang w:eastAsia="zh-HK"/>
        </w:rPr>
      </w:pPr>
      <w:r w:rsidRPr="00172555">
        <w:rPr>
          <w:rFonts w:eastAsia="標楷體" w:hAnsi="標楷體" w:hint="eastAsia"/>
          <w:sz w:val="20"/>
          <w:szCs w:val="20"/>
          <w:lang w:eastAsia="zh-HK"/>
        </w:rPr>
        <w:t>（原名稱：南投縣國民教育暨學前教育階段身心障礙學生</w:t>
      </w:r>
    </w:p>
    <w:p w:rsidR="00F77E9A" w:rsidRPr="00172555" w:rsidRDefault="00F77E9A" w:rsidP="00C17FCD">
      <w:pPr>
        <w:adjustRightInd w:val="0"/>
        <w:snapToGrid w:val="0"/>
        <w:spacing w:line="400" w:lineRule="exact"/>
        <w:ind w:leftChars="1831" w:left="4394"/>
        <w:rPr>
          <w:rFonts w:eastAsia="標楷體" w:hAnsi="標楷體"/>
          <w:sz w:val="20"/>
          <w:szCs w:val="20"/>
          <w:lang w:eastAsia="zh-HK"/>
        </w:rPr>
      </w:pPr>
      <w:r w:rsidRPr="00172555">
        <w:rPr>
          <w:rFonts w:eastAsia="標楷體" w:hAnsi="標楷體" w:hint="eastAsia"/>
          <w:sz w:val="20"/>
          <w:szCs w:val="20"/>
          <w:lang w:eastAsia="zh-HK"/>
        </w:rPr>
        <w:t>鑑定安置工作實施要點）</w:t>
      </w:r>
    </w:p>
    <w:bookmarkEnd w:id="0"/>
    <w:p w:rsidR="00EF3DFC" w:rsidRDefault="00EF3DFC" w:rsidP="002F56BC">
      <w:pPr>
        <w:adjustRightInd w:val="0"/>
        <w:snapToGrid w:val="0"/>
        <w:spacing w:line="400" w:lineRule="exact"/>
        <w:ind w:left="560" w:hangingChars="200" w:hanging="560"/>
        <w:rPr>
          <w:rFonts w:ascii="標楷體" w:eastAsia="標楷體" w:hAnsi="標楷體"/>
          <w:sz w:val="28"/>
          <w:szCs w:val="28"/>
        </w:rPr>
      </w:pPr>
      <w:r w:rsidRPr="007178E2">
        <w:rPr>
          <w:rFonts w:ascii="標楷體" w:eastAsia="標楷體" w:hAnsi="標楷體" w:hint="eastAsia"/>
          <w:sz w:val="28"/>
          <w:szCs w:val="28"/>
        </w:rPr>
        <w:t>一</w:t>
      </w:r>
      <w:r w:rsidR="007178E2">
        <w:rPr>
          <w:rFonts w:ascii="標楷體" w:eastAsia="標楷體" w:hAnsi="標楷體"/>
          <w:sz w:val="28"/>
          <w:szCs w:val="28"/>
        </w:rPr>
        <w:t>、</w:t>
      </w:r>
      <w:r w:rsidR="009E340D">
        <w:rPr>
          <w:rFonts w:ascii="標楷體" w:eastAsia="標楷體" w:hAnsi="標楷體" w:hint="eastAsia"/>
          <w:sz w:val="28"/>
          <w:szCs w:val="28"/>
        </w:rPr>
        <w:t>南投</w:t>
      </w:r>
      <w:r w:rsidRPr="007178E2">
        <w:rPr>
          <w:rFonts w:ascii="標楷體" w:eastAsia="標楷體" w:hAnsi="標楷體" w:hint="eastAsia"/>
          <w:sz w:val="28"/>
          <w:szCs w:val="28"/>
        </w:rPr>
        <w:t>縣政府</w:t>
      </w:r>
      <w:r w:rsidR="007178E2" w:rsidRPr="007178E2">
        <w:rPr>
          <w:rFonts w:ascii="標楷體" w:eastAsia="標楷體" w:hAnsi="標楷體"/>
          <w:sz w:val="28"/>
          <w:szCs w:val="28"/>
        </w:rPr>
        <w:t>（</w:t>
      </w:r>
      <w:r w:rsidRPr="007178E2">
        <w:rPr>
          <w:rFonts w:ascii="標楷體" w:eastAsia="標楷體" w:hAnsi="標楷體" w:hint="eastAsia"/>
          <w:sz w:val="28"/>
          <w:szCs w:val="28"/>
        </w:rPr>
        <w:t>以下簡稱本府</w:t>
      </w:r>
      <w:r w:rsidR="007178E2" w:rsidRPr="007178E2">
        <w:rPr>
          <w:rFonts w:ascii="標楷體" w:eastAsia="標楷體" w:hAnsi="標楷體"/>
          <w:sz w:val="28"/>
          <w:szCs w:val="28"/>
        </w:rPr>
        <w:t>）</w:t>
      </w:r>
      <w:r w:rsidRPr="007178E2">
        <w:rPr>
          <w:rFonts w:ascii="標楷體" w:eastAsia="標楷體" w:hAnsi="標楷體" w:hint="eastAsia"/>
          <w:sz w:val="28"/>
          <w:szCs w:val="28"/>
        </w:rPr>
        <w:t>為</w:t>
      </w:r>
      <w:r w:rsidR="001F01ED">
        <w:rPr>
          <w:rFonts w:ascii="標楷體" w:eastAsia="標楷體" w:hAnsi="標楷體" w:hint="eastAsia"/>
          <w:sz w:val="28"/>
          <w:szCs w:val="28"/>
        </w:rPr>
        <w:t>辦理南投縣（以下簡稱本縣）身心障礙學生</w:t>
      </w:r>
      <w:r w:rsidR="00114A79">
        <w:rPr>
          <w:rFonts w:ascii="標楷體" w:eastAsia="標楷體" w:hAnsi="標楷體" w:hint="eastAsia"/>
          <w:sz w:val="28"/>
          <w:szCs w:val="28"/>
        </w:rPr>
        <w:t>鑑定安置工作，</w:t>
      </w:r>
      <w:r w:rsidRPr="007178E2">
        <w:rPr>
          <w:rFonts w:ascii="標楷體" w:eastAsia="標楷體" w:hAnsi="標楷體" w:hint="eastAsia"/>
          <w:sz w:val="28"/>
          <w:szCs w:val="28"/>
        </w:rPr>
        <w:t>保障身心障礙學生教育權益</w:t>
      </w:r>
      <w:r w:rsidR="007178E2">
        <w:rPr>
          <w:rFonts w:ascii="標楷體" w:eastAsia="標楷體" w:hAnsi="標楷體"/>
          <w:sz w:val="28"/>
          <w:szCs w:val="28"/>
        </w:rPr>
        <w:t>，</w:t>
      </w:r>
      <w:r w:rsidRPr="007178E2">
        <w:rPr>
          <w:rFonts w:ascii="標楷體" w:eastAsia="標楷體" w:hAnsi="標楷體" w:hint="eastAsia"/>
          <w:sz w:val="28"/>
          <w:szCs w:val="28"/>
        </w:rPr>
        <w:t>提供身心障礙學生適性教育安置</w:t>
      </w:r>
      <w:r w:rsidR="007178E2">
        <w:rPr>
          <w:rFonts w:ascii="標楷體" w:eastAsia="標楷體" w:hAnsi="標楷體"/>
          <w:sz w:val="28"/>
          <w:szCs w:val="28"/>
        </w:rPr>
        <w:t>，</w:t>
      </w:r>
      <w:r w:rsidRPr="007178E2">
        <w:rPr>
          <w:rFonts w:ascii="標楷體" w:eastAsia="標楷體" w:hAnsi="標楷體" w:hint="eastAsia"/>
          <w:sz w:val="28"/>
          <w:szCs w:val="28"/>
        </w:rPr>
        <w:t>特訂定本要點</w:t>
      </w:r>
      <w:r w:rsidR="007178E2">
        <w:rPr>
          <w:rFonts w:ascii="標楷體" w:eastAsia="標楷體" w:hAnsi="標楷體"/>
          <w:sz w:val="28"/>
          <w:szCs w:val="28"/>
        </w:rPr>
        <w:t>。</w:t>
      </w:r>
    </w:p>
    <w:p w:rsidR="00114A79" w:rsidRDefault="00EF3DFC" w:rsidP="002F56BC">
      <w:pPr>
        <w:adjustRightInd w:val="0"/>
        <w:snapToGrid w:val="0"/>
        <w:spacing w:line="400" w:lineRule="exact"/>
        <w:ind w:left="560" w:hangingChars="200" w:hanging="560"/>
        <w:rPr>
          <w:rFonts w:ascii="標楷體" w:eastAsia="標楷體" w:hAnsi="標楷體"/>
          <w:sz w:val="28"/>
          <w:szCs w:val="28"/>
        </w:rPr>
      </w:pPr>
      <w:r w:rsidRPr="007178E2">
        <w:rPr>
          <w:rFonts w:ascii="標楷體" w:eastAsia="標楷體" w:hAnsi="標楷體" w:hint="eastAsia"/>
          <w:sz w:val="28"/>
          <w:szCs w:val="28"/>
        </w:rPr>
        <w:t>二</w:t>
      </w:r>
      <w:r w:rsidR="007178E2">
        <w:rPr>
          <w:rFonts w:ascii="標楷體" w:eastAsia="標楷體" w:hAnsi="標楷體"/>
          <w:sz w:val="28"/>
          <w:szCs w:val="28"/>
        </w:rPr>
        <w:t>、</w:t>
      </w:r>
      <w:r w:rsidRPr="007178E2">
        <w:rPr>
          <w:rFonts w:ascii="標楷體" w:eastAsia="標楷體" w:hAnsi="標楷體" w:hint="eastAsia"/>
          <w:sz w:val="28"/>
          <w:szCs w:val="28"/>
        </w:rPr>
        <w:t>實施對象</w:t>
      </w:r>
      <w:r w:rsidR="007178E2">
        <w:rPr>
          <w:rFonts w:ascii="標楷體" w:eastAsia="標楷體" w:hAnsi="標楷體"/>
          <w:sz w:val="28"/>
          <w:szCs w:val="28"/>
        </w:rPr>
        <w:t>：</w:t>
      </w:r>
    </w:p>
    <w:p w:rsidR="00114A79" w:rsidRDefault="00114A79"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w:t>
      </w:r>
      <w:r w:rsidRPr="00114A79">
        <w:rPr>
          <w:rFonts w:ascii="標楷體" w:eastAsia="標楷體" w:hAnsi="標楷體"/>
          <w:sz w:val="28"/>
          <w:szCs w:val="28"/>
        </w:rPr>
        <w:t>疑似身心障礙學生。</w:t>
      </w:r>
    </w:p>
    <w:p w:rsidR="007F6CCF" w:rsidRDefault="00114A79" w:rsidP="002F56BC">
      <w:pPr>
        <w:adjustRightInd w:val="0"/>
        <w:snapToGrid w:val="0"/>
        <w:spacing w:line="400" w:lineRule="exact"/>
        <w:ind w:leftChars="100" w:left="1080" w:hangingChars="300" w:hanging="840"/>
        <w:rPr>
          <w:rFonts w:ascii="標楷體" w:eastAsia="標楷體" w:hAnsi="標楷體"/>
          <w:sz w:val="28"/>
          <w:szCs w:val="28"/>
        </w:rPr>
      </w:pPr>
      <w:r w:rsidRPr="00114A79">
        <w:rPr>
          <w:rFonts w:ascii="標楷體" w:eastAsia="標楷體" w:hAnsi="標楷體" w:hint="eastAsia"/>
          <w:sz w:val="28"/>
          <w:szCs w:val="28"/>
        </w:rPr>
        <w:t>（二）</w:t>
      </w:r>
      <w:r w:rsidRPr="00114A79">
        <w:rPr>
          <w:rFonts w:ascii="標楷體" w:eastAsia="標楷體" w:hAnsi="標楷體"/>
          <w:sz w:val="28"/>
          <w:szCs w:val="28"/>
        </w:rPr>
        <w:t>經</w:t>
      </w:r>
      <w:r w:rsidR="00065CEC">
        <w:rPr>
          <w:rFonts w:ascii="標楷體" w:eastAsia="標楷體" w:hAnsi="標楷體" w:hint="eastAsia"/>
          <w:sz w:val="28"/>
          <w:szCs w:val="28"/>
        </w:rPr>
        <w:t>本</w:t>
      </w:r>
      <w:r w:rsidRPr="00114A79">
        <w:rPr>
          <w:rFonts w:ascii="標楷體" w:eastAsia="標楷體" w:hAnsi="標楷體" w:hint="eastAsia"/>
          <w:sz w:val="28"/>
          <w:szCs w:val="28"/>
        </w:rPr>
        <w:t>縣</w:t>
      </w:r>
      <w:r w:rsidRPr="00114A79">
        <w:rPr>
          <w:rFonts w:ascii="標楷體" w:eastAsia="標楷體" w:hAnsi="標楷體"/>
          <w:sz w:val="28"/>
          <w:szCs w:val="28"/>
        </w:rPr>
        <w:t>特殊教育學生鑑定及就學輔導會（以下簡稱鑑輔會）鑑定為</w:t>
      </w:r>
      <w:r w:rsidR="008C1D36">
        <w:rPr>
          <w:rFonts w:ascii="標楷體" w:eastAsia="標楷體" w:hAnsi="標楷體" w:hint="eastAsia"/>
          <w:sz w:val="28"/>
          <w:szCs w:val="28"/>
        </w:rPr>
        <w:t>身心障礙類</w:t>
      </w:r>
      <w:r w:rsidRPr="00114A79">
        <w:rPr>
          <w:rFonts w:ascii="標楷體" w:eastAsia="標楷體" w:hAnsi="標楷體"/>
          <w:sz w:val="28"/>
          <w:szCs w:val="28"/>
        </w:rPr>
        <w:t>學生。</w:t>
      </w:r>
    </w:p>
    <w:p w:rsidR="007F6CCF" w:rsidRDefault="007F6CCF" w:rsidP="002F56B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114A79" w:rsidRPr="00114A79">
        <w:rPr>
          <w:rFonts w:ascii="標楷體" w:eastAsia="標楷體" w:hAnsi="標楷體" w:hint="eastAsia"/>
          <w:sz w:val="28"/>
          <w:szCs w:val="28"/>
        </w:rPr>
        <w:t>辦理方式：</w:t>
      </w:r>
    </w:p>
    <w:p w:rsidR="008C1D36" w:rsidRDefault="008C1D36"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（一）受理方式：由</w:t>
      </w:r>
      <w:r w:rsidR="00863B23">
        <w:rPr>
          <w:rFonts w:ascii="標楷體" w:eastAsia="標楷體" w:hAnsi="標楷體" w:hint="eastAsia"/>
          <w:sz w:val="28"/>
          <w:szCs w:val="28"/>
        </w:rPr>
        <w:t>監護人或法定代理人</w:t>
      </w:r>
      <w:r w:rsidR="009C635E">
        <w:rPr>
          <w:rFonts w:ascii="標楷體" w:eastAsia="標楷體" w:hAnsi="標楷體" w:hint="eastAsia"/>
          <w:sz w:val="28"/>
          <w:szCs w:val="28"/>
        </w:rPr>
        <w:t>向就讀學校（園</w:t>
      </w:r>
      <w:r>
        <w:rPr>
          <w:rFonts w:ascii="標楷體" w:eastAsia="標楷體" w:hAnsi="標楷體" w:hint="eastAsia"/>
          <w:sz w:val="28"/>
          <w:szCs w:val="28"/>
        </w:rPr>
        <w:t>）</w:t>
      </w:r>
      <w:r w:rsidR="000A7DD3">
        <w:rPr>
          <w:rFonts w:ascii="標楷體" w:eastAsia="標楷體" w:hAnsi="標楷體" w:hint="eastAsia"/>
          <w:sz w:val="28"/>
          <w:szCs w:val="28"/>
        </w:rPr>
        <w:t>（未入學者向學區學校）</w:t>
      </w:r>
      <w:r>
        <w:rPr>
          <w:rFonts w:ascii="標楷體" w:eastAsia="標楷體" w:hAnsi="標楷體" w:hint="eastAsia"/>
          <w:sz w:val="28"/>
          <w:szCs w:val="28"/>
        </w:rPr>
        <w:t>提出申請，</w:t>
      </w:r>
      <w:r w:rsidRPr="008C1D36">
        <w:rPr>
          <w:rFonts w:ascii="標楷體" w:eastAsia="標楷體" w:hAnsi="標楷體" w:hint="eastAsia"/>
          <w:sz w:val="28"/>
          <w:szCs w:val="28"/>
        </w:rPr>
        <w:t>各受理學校</w:t>
      </w:r>
      <w:r w:rsidR="009C635E">
        <w:rPr>
          <w:rFonts w:ascii="標楷體" w:eastAsia="標楷體" w:hAnsi="標楷體" w:hint="eastAsia"/>
          <w:sz w:val="28"/>
          <w:szCs w:val="28"/>
        </w:rPr>
        <w:t>（園</w:t>
      </w:r>
      <w:r>
        <w:rPr>
          <w:rFonts w:ascii="標楷體" w:eastAsia="標楷體" w:hAnsi="標楷體" w:hint="eastAsia"/>
          <w:sz w:val="28"/>
          <w:szCs w:val="28"/>
        </w:rPr>
        <w:t>）</w:t>
      </w:r>
      <w:r w:rsidRPr="008C1D36">
        <w:rPr>
          <w:rFonts w:ascii="標楷體" w:eastAsia="標楷體" w:hAnsi="標楷體" w:hint="eastAsia"/>
          <w:sz w:val="28"/>
          <w:szCs w:val="28"/>
        </w:rPr>
        <w:t>依工作時程向本縣鑑輔會提出申請</w:t>
      </w:r>
      <w:r w:rsidR="00C72957">
        <w:rPr>
          <w:rFonts w:ascii="標楷體" w:eastAsia="標楷體" w:hAnsi="標楷體" w:hint="eastAsia"/>
          <w:sz w:val="28"/>
          <w:szCs w:val="28"/>
        </w:rPr>
        <w:t>，監護人或法定代理人提出申請後，</w:t>
      </w:r>
      <w:r w:rsidR="00C72957" w:rsidRPr="00C72957">
        <w:rPr>
          <w:rFonts w:ascii="標楷體" w:eastAsia="標楷體" w:hAnsi="標楷體" w:hint="eastAsia"/>
          <w:sz w:val="28"/>
          <w:szCs w:val="28"/>
        </w:rPr>
        <w:t>各校</w:t>
      </w:r>
      <w:r w:rsidR="009C635E">
        <w:rPr>
          <w:rFonts w:ascii="標楷體" w:eastAsia="標楷體" w:hAnsi="標楷體" w:hint="eastAsia"/>
          <w:sz w:val="28"/>
          <w:szCs w:val="28"/>
        </w:rPr>
        <w:t>（園</w:t>
      </w:r>
      <w:r w:rsidR="00C72957">
        <w:rPr>
          <w:rFonts w:ascii="標楷體" w:eastAsia="標楷體" w:hAnsi="標楷體" w:hint="eastAsia"/>
          <w:sz w:val="28"/>
          <w:szCs w:val="28"/>
        </w:rPr>
        <w:t>）</w:t>
      </w:r>
      <w:r w:rsidR="00C72957" w:rsidRPr="00C72957">
        <w:rPr>
          <w:rFonts w:ascii="標楷體" w:eastAsia="標楷體" w:hAnsi="標楷體" w:hint="eastAsia"/>
          <w:sz w:val="28"/>
          <w:szCs w:val="28"/>
        </w:rPr>
        <w:t>不得以任何理由拒絕受理</w:t>
      </w:r>
      <w:r w:rsidRPr="008C1D36">
        <w:rPr>
          <w:rFonts w:ascii="標楷體" w:eastAsia="標楷體" w:hAnsi="標楷體" w:hint="eastAsia"/>
          <w:sz w:val="28"/>
          <w:szCs w:val="28"/>
        </w:rPr>
        <w:t>。</w:t>
      </w:r>
    </w:p>
    <w:p w:rsidR="008C1D36" w:rsidRDefault="008C1D36" w:rsidP="002F56BC">
      <w:pPr>
        <w:adjustRightInd w:val="0"/>
        <w:snapToGrid w:val="0"/>
        <w:spacing w:line="400" w:lineRule="exact"/>
        <w:ind w:leftChars="100" w:left="1080" w:hangingChars="300" w:hanging="840"/>
        <w:rPr>
          <w:rFonts w:ascii="標楷體" w:eastAsia="標楷體" w:hAnsi="標楷體"/>
          <w:sz w:val="28"/>
          <w:szCs w:val="28"/>
        </w:rPr>
      </w:pPr>
      <w:r w:rsidRPr="00114A79">
        <w:rPr>
          <w:rFonts w:ascii="標楷體" w:eastAsia="標楷體" w:hAnsi="標楷體" w:hint="eastAsia"/>
          <w:sz w:val="28"/>
          <w:szCs w:val="28"/>
        </w:rPr>
        <w:t>（二）</w:t>
      </w:r>
      <w:r>
        <w:rPr>
          <w:rFonts w:ascii="標楷體" w:eastAsia="標楷體" w:hAnsi="標楷體" w:hint="eastAsia"/>
          <w:sz w:val="28"/>
          <w:szCs w:val="28"/>
        </w:rPr>
        <w:t>應備資料及工作時程：依</w:t>
      </w:r>
      <w:r w:rsidR="00D00971">
        <w:rPr>
          <w:rFonts w:ascii="標楷體" w:eastAsia="標楷體" w:hAnsi="標楷體" w:hint="eastAsia"/>
          <w:sz w:val="28"/>
          <w:szCs w:val="28"/>
        </w:rPr>
        <w:t>本</w:t>
      </w:r>
      <w:r>
        <w:rPr>
          <w:rFonts w:ascii="標楷體" w:eastAsia="標楷體" w:hAnsi="標楷體" w:hint="eastAsia"/>
          <w:sz w:val="28"/>
          <w:szCs w:val="28"/>
        </w:rPr>
        <w:t>縣身心障礙學生鑑定安置工作手冊所列事項辦理。</w:t>
      </w:r>
    </w:p>
    <w:p w:rsidR="00114A79" w:rsidRDefault="008C1D36" w:rsidP="002F56B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四、本府辦理身心障礙學生鑑定安置之工作項目：</w:t>
      </w:r>
    </w:p>
    <w:p w:rsidR="008C1D36" w:rsidRDefault="008C1D36"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（一）召開鑑定安置說明會</w:t>
      </w:r>
      <w:r w:rsidR="001F72F1">
        <w:rPr>
          <w:rFonts w:ascii="標楷體" w:eastAsia="標楷體" w:hAnsi="標楷體" w:hint="eastAsia"/>
          <w:sz w:val="28"/>
          <w:szCs w:val="28"/>
        </w:rPr>
        <w:t>、檢討會、工作會議</w:t>
      </w:r>
      <w:r w:rsidR="003A6C93">
        <w:rPr>
          <w:rFonts w:ascii="標楷體" w:eastAsia="標楷體" w:hAnsi="標楷體" w:hint="eastAsia"/>
          <w:sz w:val="28"/>
          <w:szCs w:val="28"/>
        </w:rPr>
        <w:t>、申復會議</w:t>
      </w:r>
      <w:r>
        <w:rPr>
          <w:rFonts w:ascii="標楷體" w:eastAsia="標楷體" w:hAnsi="標楷體" w:hint="eastAsia"/>
          <w:sz w:val="28"/>
          <w:szCs w:val="28"/>
        </w:rPr>
        <w:t>。</w:t>
      </w:r>
    </w:p>
    <w:p w:rsidR="008C1D36" w:rsidRDefault="008C1D36"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（二）</w:t>
      </w:r>
      <w:r w:rsidR="006E0366">
        <w:rPr>
          <w:rFonts w:ascii="標楷體" w:eastAsia="標楷體" w:hAnsi="標楷體" w:hint="eastAsia"/>
          <w:sz w:val="28"/>
          <w:szCs w:val="28"/>
        </w:rPr>
        <w:t>蒐集</w:t>
      </w:r>
      <w:r w:rsidR="001F72F1">
        <w:rPr>
          <w:rFonts w:ascii="標楷體" w:eastAsia="標楷體" w:hAnsi="標楷體" w:hint="eastAsia"/>
          <w:sz w:val="28"/>
          <w:szCs w:val="28"/>
        </w:rPr>
        <w:t>各校</w:t>
      </w:r>
      <w:r w:rsidR="006E0366">
        <w:rPr>
          <w:rFonts w:ascii="標楷體" w:eastAsia="標楷體" w:hAnsi="標楷體" w:hint="eastAsia"/>
          <w:sz w:val="28"/>
          <w:szCs w:val="28"/>
        </w:rPr>
        <w:t>篩選</w:t>
      </w:r>
      <w:r w:rsidR="001F72F1">
        <w:rPr>
          <w:rFonts w:ascii="標楷體" w:eastAsia="標楷體" w:hAnsi="標楷體" w:hint="eastAsia"/>
          <w:sz w:val="28"/>
          <w:szCs w:val="28"/>
        </w:rPr>
        <w:t>、</w:t>
      </w:r>
      <w:r w:rsidR="006E0366">
        <w:rPr>
          <w:rFonts w:ascii="標楷體" w:eastAsia="標楷體" w:hAnsi="標楷體" w:hint="eastAsia"/>
          <w:sz w:val="28"/>
          <w:szCs w:val="28"/>
        </w:rPr>
        <w:t>評量</w:t>
      </w:r>
      <w:r w:rsidR="001F72F1">
        <w:rPr>
          <w:rFonts w:ascii="標楷體" w:eastAsia="標楷體" w:hAnsi="標楷體" w:hint="eastAsia"/>
          <w:sz w:val="28"/>
          <w:szCs w:val="28"/>
        </w:rPr>
        <w:t>、</w:t>
      </w:r>
      <w:r w:rsidR="006E0366">
        <w:rPr>
          <w:rFonts w:ascii="標楷體" w:eastAsia="標楷體" w:hAnsi="標楷體" w:hint="eastAsia"/>
          <w:sz w:val="28"/>
          <w:szCs w:val="28"/>
        </w:rPr>
        <w:t>轉介</w:t>
      </w:r>
      <w:r w:rsidR="001F72F1">
        <w:rPr>
          <w:rFonts w:ascii="標楷體" w:eastAsia="標楷體" w:hAnsi="標楷體" w:hint="eastAsia"/>
          <w:sz w:val="28"/>
          <w:szCs w:val="28"/>
        </w:rPr>
        <w:t>資料。</w:t>
      </w:r>
    </w:p>
    <w:p w:rsidR="001F72F1" w:rsidRDefault="001F72F1"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（三）辦理各項</w:t>
      </w:r>
      <w:r w:rsidR="00560728">
        <w:rPr>
          <w:rFonts w:ascii="標楷體" w:eastAsia="標楷體" w:hAnsi="標楷體" w:hint="eastAsia"/>
          <w:sz w:val="28"/>
          <w:szCs w:val="28"/>
        </w:rPr>
        <w:t>評量工具</w:t>
      </w:r>
      <w:r>
        <w:rPr>
          <w:rFonts w:ascii="標楷體" w:eastAsia="標楷體" w:hAnsi="標楷體" w:hint="eastAsia"/>
          <w:sz w:val="28"/>
          <w:szCs w:val="28"/>
        </w:rPr>
        <w:t>研習。</w:t>
      </w:r>
    </w:p>
    <w:p w:rsidR="001F72F1" w:rsidRDefault="003A6C93"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（四）召開身心障礙</w:t>
      </w:r>
      <w:r w:rsidR="001F72F1">
        <w:rPr>
          <w:rFonts w:ascii="標楷體" w:eastAsia="標楷體" w:hAnsi="標楷體" w:hint="eastAsia"/>
          <w:sz w:val="28"/>
          <w:szCs w:val="28"/>
        </w:rPr>
        <w:t>學生鑑定安置綜合研判會議。</w:t>
      </w:r>
    </w:p>
    <w:p w:rsidR="001F72F1" w:rsidRDefault="001F72F1"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（五）辦理</w:t>
      </w:r>
      <w:r w:rsidR="003A6C93">
        <w:rPr>
          <w:rFonts w:ascii="標楷體" w:eastAsia="標楷體" w:hAnsi="標楷體" w:hint="eastAsia"/>
          <w:sz w:val="28"/>
          <w:szCs w:val="28"/>
        </w:rPr>
        <w:t>身心障礙</w:t>
      </w:r>
      <w:r>
        <w:rPr>
          <w:rFonts w:ascii="標楷體" w:eastAsia="標楷體" w:hAnsi="標楷體" w:hint="eastAsia"/>
          <w:sz w:val="28"/>
          <w:szCs w:val="28"/>
        </w:rPr>
        <w:t>學生轉銜安置服務。</w:t>
      </w:r>
    </w:p>
    <w:p w:rsidR="00257C18" w:rsidRDefault="003A6C93"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（六）辦理身心障礙學生之延長修業年限、暫緩入學、在家教育審核。</w:t>
      </w:r>
    </w:p>
    <w:p w:rsidR="00F77E9A" w:rsidRDefault="003A6C93"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（七）審核身心障礙學生教育需求、重新評估</w:t>
      </w:r>
      <w:r w:rsidR="00C50E2F">
        <w:rPr>
          <w:rFonts w:ascii="標楷體" w:eastAsia="標楷體" w:hAnsi="標楷體" w:hint="eastAsia"/>
          <w:sz w:val="28"/>
          <w:szCs w:val="28"/>
        </w:rPr>
        <w:t>、教育安置</w:t>
      </w:r>
      <w:r>
        <w:rPr>
          <w:rFonts w:ascii="標楷體" w:eastAsia="標楷體" w:hAnsi="標楷體" w:hint="eastAsia"/>
          <w:sz w:val="28"/>
          <w:szCs w:val="28"/>
        </w:rPr>
        <w:t>之適切性。</w:t>
      </w:r>
    </w:p>
    <w:p w:rsidR="008C1D36" w:rsidRDefault="00257C18" w:rsidP="002F56BC">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五、</w:t>
      </w:r>
      <w:r w:rsidR="0024334E">
        <w:rPr>
          <w:rFonts w:ascii="標楷體" w:eastAsia="標楷體" w:hAnsi="標楷體" w:hint="eastAsia"/>
          <w:sz w:val="28"/>
          <w:szCs w:val="28"/>
        </w:rPr>
        <w:t>綜合研判結果</w:t>
      </w:r>
      <w:r w:rsidR="00513EFF">
        <w:rPr>
          <w:rFonts w:ascii="標楷體" w:eastAsia="標楷體" w:hAnsi="標楷體" w:hint="eastAsia"/>
          <w:sz w:val="28"/>
          <w:szCs w:val="28"/>
        </w:rPr>
        <w:t>：</w:t>
      </w:r>
    </w:p>
    <w:p w:rsidR="0024334E" w:rsidRDefault="0024334E"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（一）確認身心障礙學生：學校應依法提供特殊教育服務。</w:t>
      </w:r>
    </w:p>
    <w:p w:rsidR="0024334E" w:rsidRDefault="0024334E"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（二）疑似身心障礙、待觀察學生：學校得視學生需求提供相關服務，並觀察學生狀況於</w:t>
      </w:r>
      <w:r w:rsidR="000A7DD3">
        <w:rPr>
          <w:rFonts w:ascii="標楷體" w:eastAsia="標楷體" w:hAnsi="標楷體" w:hint="eastAsia"/>
          <w:sz w:val="28"/>
          <w:szCs w:val="28"/>
        </w:rPr>
        <w:t>至少</w:t>
      </w:r>
      <w:r>
        <w:rPr>
          <w:rFonts w:ascii="標楷體" w:eastAsia="標楷體" w:hAnsi="標楷體" w:hint="eastAsia"/>
          <w:sz w:val="28"/>
          <w:szCs w:val="28"/>
        </w:rPr>
        <w:t>半年後重新提出申請。</w:t>
      </w:r>
    </w:p>
    <w:p w:rsidR="0024334E" w:rsidRDefault="0024334E"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w:t>
      </w:r>
      <w:r w:rsidR="00D62F2E">
        <w:rPr>
          <w:rFonts w:ascii="標楷體" w:eastAsia="標楷體" w:hAnsi="標楷體" w:hint="eastAsia"/>
          <w:sz w:val="28"/>
          <w:szCs w:val="28"/>
        </w:rPr>
        <w:t>三</w:t>
      </w:r>
      <w:r>
        <w:rPr>
          <w:rFonts w:ascii="標楷體" w:eastAsia="標楷體" w:hAnsi="標楷體" w:hint="eastAsia"/>
          <w:sz w:val="28"/>
          <w:szCs w:val="28"/>
        </w:rPr>
        <w:t>）非身心障礙學生：不提供特</w:t>
      </w:r>
      <w:r w:rsidR="00560728">
        <w:rPr>
          <w:rFonts w:ascii="標楷體" w:eastAsia="標楷體" w:hAnsi="標楷體" w:hint="eastAsia"/>
          <w:sz w:val="28"/>
          <w:szCs w:val="28"/>
        </w:rPr>
        <w:t>殊</w:t>
      </w:r>
      <w:r>
        <w:rPr>
          <w:rFonts w:ascii="標楷體" w:eastAsia="標楷體" w:hAnsi="標楷體" w:hint="eastAsia"/>
          <w:sz w:val="28"/>
          <w:szCs w:val="28"/>
        </w:rPr>
        <w:t>教</w:t>
      </w:r>
      <w:r w:rsidR="00560728">
        <w:rPr>
          <w:rFonts w:ascii="標楷體" w:eastAsia="標楷體" w:hAnsi="標楷體" w:hint="eastAsia"/>
          <w:sz w:val="28"/>
          <w:szCs w:val="28"/>
        </w:rPr>
        <w:t>育</w:t>
      </w:r>
      <w:r>
        <w:rPr>
          <w:rFonts w:ascii="標楷體" w:eastAsia="標楷體" w:hAnsi="標楷體" w:hint="eastAsia"/>
          <w:sz w:val="28"/>
          <w:szCs w:val="28"/>
        </w:rPr>
        <w:t>服務，轉請學校相關處室持續關懷及提供協助。</w:t>
      </w:r>
    </w:p>
    <w:p w:rsidR="0024334E" w:rsidRDefault="0024334E" w:rsidP="002F56B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六、安置方式：</w:t>
      </w:r>
    </w:p>
    <w:p w:rsidR="0024334E" w:rsidRPr="0024334E" w:rsidRDefault="0024334E" w:rsidP="002F56BC">
      <w:pPr>
        <w:pStyle w:val="a8"/>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w:t>
      </w:r>
      <w:r w:rsidR="00560728">
        <w:rPr>
          <w:rFonts w:ascii="標楷體" w:eastAsia="標楷體" w:hAnsi="標楷體" w:hint="eastAsia"/>
          <w:sz w:val="28"/>
          <w:szCs w:val="28"/>
        </w:rPr>
        <w:t>依據特殊教育法第</w:t>
      </w:r>
      <w:r w:rsidR="000E2478">
        <w:rPr>
          <w:rFonts w:ascii="標楷體" w:eastAsia="標楷體" w:hAnsi="標楷體" w:hint="eastAsia"/>
          <w:sz w:val="28"/>
          <w:szCs w:val="28"/>
        </w:rPr>
        <w:t>十一</w:t>
      </w:r>
      <w:r w:rsidR="00560728">
        <w:rPr>
          <w:rFonts w:ascii="標楷體" w:eastAsia="標楷體" w:hAnsi="標楷體" w:hint="eastAsia"/>
          <w:sz w:val="28"/>
          <w:szCs w:val="28"/>
        </w:rPr>
        <w:t>條規定，安置班型分為下列三類：</w:t>
      </w:r>
    </w:p>
    <w:p w:rsidR="00560728" w:rsidRDefault="00560728" w:rsidP="002F56BC">
      <w:pPr>
        <w:pStyle w:val="a8"/>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24334E">
        <w:rPr>
          <w:rFonts w:ascii="標楷體" w:eastAsia="標楷體" w:hAnsi="標楷體" w:hint="eastAsia"/>
          <w:sz w:val="28"/>
          <w:szCs w:val="28"/>
        </w:rPr>
        <w:t>集中式</w:t>
      </w:r>
      <w:r>
        <w:rPr>
          <w:rFonts w:ascii="標楷體" w:eastAsia="標楷體" w:hAnsi="標楷體" w:hint="eastAsia"/>
          <w:sz w:val="28"/>
          <w:szCs w:val="28"/>
        </w:rPr>
        <w:t>特殊教育</w:t>
      </w:r>
      <w:r w:rsidRPr="0024334E">
        <w:rPr>
          <w:rFonts w:ascii="標楷體" w:eastAsia="標楷體" w:hAnsi="標楷體" w:hint="eastAsia"/>
          <w:sz w:val="28"/>
          <w:szCs w:val="28"/>
        </w:rPr>
        <w:t>班：學生學籍設在</w:t>
      </w:r>
      <w:r>
        <w:rPr>
          <w:rFonts w:ascii="標楷體" w:eastAsia="標楷體" w:hAnsi="標楷體" w:hint="eastAsia"/>
          <w:sz w:val="28"/>
          <w:szCs w:val="28"/>
        </w:rPr>
        <w:t>特殊教育</w:t>
      </w:r>
      <w:r w:rsidRPr="0024334E">
        <w:rPr>
          <w:rFonts w:ascii="標楷體" w:eastAsia="標楷體" w:hAnsi="標楷體" w:hint="eastAsia"/>
          <w:sz w:val="28"/>
          <w:szCs w:val="28"/>
        </w:rPr>
        <w:t>班，學生大部分時間在</w:t>
      </w:r>
      <w:r>
        <w:rPr>
          <w:rFonts w:ascii="標楷體" w:eastAsia="標楷體" w:hAnsi="標楷體" w:hint="eastAsia"/>
          <w:sz w:val="28"/>
          <w:szCs w:val="28"/>
        </w:rPr>
        <w:t>特殊教育</w:t>
      </w:r>
      <w:r w:rsidRPr="0024334E">
        <w:rPr>
          <w:rFonts w:ascii="標楷體" w:eastAsia="標楷體" w:hAnsi="標楷體" w:hint="eastAsia"/>
          <w:sz w:val="28"/>
          <w:szCs w:val="28"/>
        </w:rPr>
        <w:t>班學習，並可配合</w:t>
      </w:r>
      <w:r>
        <w:rPr>
          <w:rFonts w:ascii="標楷體" w:eastAsia="標楷體" w:hAnsi="標楷體" w:hint="eastAsia"/>
          <w:sz w:val="28"/>
          <w:szCs w:val="28"/>
        </w:rPr>
        <w:t>分散式</w:t>
      </w:r>
      <w:r w:rsidRPr="0024334E">
        <w:rPr>
          <w:rFonts w:ascii="標楷體" w:eastAsia="標楷體" w:hAnsi="標楷體" w:hint="eastAsia"/>
          <w:sz w:val="28"/>
          <w:szCs w:val="28"/>
        </w:rPr>
        <w:t>資源班或普通班課程進行融合學習。</w:t>
      </w:r>
    </w:p>
    <w:p w:rsidR="00560728" w:rsidRDefault="00560728" w:rsidP="002F56BC">
      <w:pPr>
        <w:pStyle w:val="a8"/>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lastRenderedPageBreak/>
        <w:t>2.分散式</w:t>
      </w:r>
      <w:r w:rsidRPr="0024334E">
        <w:rPr>
          <w:rFonts w:ascii="標楷體" w:eastAsia="標楷體" w:hAnsi="標楷體" w:hint="eastAsia"/>
          <w:sz w:val="28"/>
          <w:szCs w:val="28"/>
        </w:rPr>
        <w:t>資源班：學生學籍設在普通班，部分時間至資源班上課，由特殊教育教師依據學生需求安排抽離、外加或入班課程，提供特殊教育課程、評量調整及支援服務。</w:t>
      </w:r>
    </w:p>
    <w:p w:rsidR="00560728" w:rsidRPr="00560728" w:rsidRDefault="00560728" w:rsidP="002F56BC">
      <w:pPr>
        <w:pStyle w:val="a8"/>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24334E" w:rsidRPr="0024334E">
        <w:rPr>
          <w:rFonts w:ascii="標楷體" w:eastAsia="標楷體" w:hAnsi="標楷體" w:hint="eastAsia"/>
          <w:sz w:val="28"/>
          <w:szCs w:val="28"/>
        </w:rPr>
        <w:t>巡迴輔導班：由巡迴輔導教師提供教學、輔導與支援服務。</w:t>
      </w:r>
    </w:p>
    <w:p w:rsidR="000A7DD3" w:rsidRDefault="00560728" w:rsidP="002F56BC">
      <w:pPr>
        <w:pStyle w:val="a8"/>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（二）若未安置於前項三類班型之一者，由學校擬具特殊教育方案，向本府教育處提出申請。</w:t>
      </w:r>
    </w:p>
    <w:p w:rsidR="00257C18" w:rsidRDefault="00863B23" w:rsidP="002F56BC">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七、放棄身心障礙學生身分及相關服務</w:t>
      </w:r>
      <w:r w:rsidR="00513EFF">
        <w:rPr>
          <w:rFonts w:ascii="標楷體" w:eastAsia="標楷體" w:hAnsi="標楷體" w:hint="eastAsia"/>
          <w:sz w:val="28"/>
          <w:szCs w:val="28"/>
        </w:rPr>
        <w:t>：</w:t>
      </w:r>
    </w:p>
    <w:p w:rsidR="00863B23" w:rsidRPr="00863B23" w:rsidRDefault="00DF356A" w:rsidP="002F56BC">
      <w:pPr>
        <w:pStyle w:val="a8"/>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（一）</w:t>
      </w:r>
      <w:r w:rsidR="00560728">
        <w:rPr>
          <w:rFonts w:ascii="標楷體" w:eastAsia="標楷體" w:hAnsi="標楷體" w:hint="eastAsia"/>
          <w:sz w:val="28"/>
          <w:szCs w:val="28"/>
        </w:rPr>
        <w:t>擬放棄身心障礙學生身分及相關服務者，由</w:t>
      </w:r>
      <w:r w:rsidR="00863B23">
        <w:rPr>
          <w:rFonts w:ascii="標楷體" w:eastAsia="標楷體" w:hAnsi="標楷體" w:hint="eastAsia"/>
          <w:sz w:val="28"/>
          <w:szCs w:val="28"/>
        </w:rPr>
        <w:t>監護人或</w:t>
      </w:r>
      <w:r w:rsidR="00863B23" w:rsidRPr="00863B23">
        <w:rPr>
          <w:rFonts w:ascii="標楷體" w:eastAsia="標楷體" w:hAnsi="標楷體" w:hint="eastAsia"/>
          <w:sz w:val="28"/>
          <w:szCs w:val="28"/>
        </w:rPr>
        <w:t>法定代理人主動</w:t>
      </w:r>
      <w:r w:rsidR="00560728">
        <w:rPr>
          <w:rFonts w:ascii="標楷體" w:eastAsia="標楷體" w:hAnsi="標楷體" w:hint="eastAsia"/>
          <w:sz w:val="28"/>
          <w:szCs w:val="28"/>
        </w:rPr>
        <w:t>向學校提出</w:t>
      </w:r>
      <w:r w:rsidR="00863B23" w:rsidRPr="00863B23">
        <w:rPr>
          <w:rFonts w:ascii="標楷體" w:eastAsia="標楷體" w:hAnsi="標楷體" w:hint="eastAsia"/>
          <w:sz w:val="28"/>
          <w:szCs w:val="28"/>
        </w:rPr>
        <w:t>申請。</w:t>
      </w:r>
    </w:p>
    <w:p w:rsidR="00863B23" w:rsidRPr="00863B23" w:rsidRDefault="00863B23" w:rsidP="002F56BC">
      <w:pPr>
        <w:pStyle w:val="a8"/>
        <w:adjustRightInd w:val="0"/>
        <w:snapToGrid w:val="0"/>
        <w:spacing w:line="400" w:lineRule="exact"/>
        <w:ind w:leftChars="100" w:left="1080" w:hangingChars="300" w:hanging="840"/>
        <w:rPr>
          <w:rFonts w:ascii="標楷體" w:eastAsia="標楷體" w:hAnsi="標楷體"/>
          <w:sz w:val="28"/>
          <w:szCs w:val="28"/>
        </w:rPr>
      </w:pPr>
      <w:r w:rsidRPr="00863B23">
        <w:rPr>
          <w:rFonts w:ascii="標楷體" w:eastAsia="標楷體" w:hAnsi="標楷體" w:hint="eastAsia"/>
          <w:sz w:val="28"/>
          <w:szCs w:val="28"/>
        </w:rPr>
        <w:t>（</w:t>
      </w:r>
      <w:r w:rsidR="005E67E8">
        <w:rPr>
          <w:rFonts w:ascii="標楷體" w:eastAsia="標楷體" w:hAnsi="標楷體" w:hint="eastAsia"/>
          <w:sz w:val="28"/>
          <w:szCs w:val="28"/>
        </w:rPr>
        <w:t>二</w:t>
      </w:r>
      <w:r w:rsidR="00560728">
        <w:rPr>
          <w:rFonts w:ascii="標楷體" w:eastAsia="標楷體" w:hAnsi="標楷體" w:hint="eastAsia"/>
          <w:sz w:val="28"/>
          <w:szCs w:val="28"/>
        </w:rPr>
        <w:t>）已屆</w:t>
      </w:r>
      <w:r w:rsidRPr="00863B23">
        <w:rPr>
          <w:rFonts w:ascii="標楷體" w:eastAsia="標楷體" w:hAnsi="標楷體" w:hint="eastAsia"/>
          <w:sz w:val="28"/>
          <w:szCs w:val="28"/>
        </w:rPr>
        <w:t>鑑輔會交付應重新鑑定期限，</w:t>
      </w:r>
      <w:r>
        <w:rPr>
          <w:rFonts w:ascii="標楷體" w:eastAsia="標楷體" w:hAnsi="標楷體" w:hint="eastAsia"/>
          <w:sz w:val="28"/>
          <w:szCs w:val="28"/>
        </w:rPr>
        <w:t>監護人或</w:t>
      </w:r>
      <w:r w:rsidRPr="00863B23">
        <w:rPr>
          <w:rFonts w:ascii="標楷體" w:eastAsia="標楷體" w:hAnsi="標楷體" w:hint="eastAsia"/>
          <w:sz w:val="28"/>
          <w:szCs w:val="28"/>
        </w:rPr>
        <w:t>法定代理人不同意接受鑑輔會重新鑑定，</w:t>
      </w:r>
      <w:r w:rsidR="00560728">
        <w:rPr>
          <w:rFonts w:ascii="標楷體" w:eastAsia="標楷體" w:hAnsi="標楷體" w:hint="eastAsia"/>
          <w:sz w:val="28"/>
          <w:szCs w:val="28"/>
        </w:rPr>
        <w:t>則</w:t>
      </w:r>
      <w:r>
        <w:rPr>
          <w:rFonts w:ascii="標楷體" w:eastAsia="標楷體" w:hAnsi="標楷體" w:hint="eastAsia"/>
          <w:sz w:val="28"/>
          <w:szCs w:val="28"/>
        </w:rPr>
        <w:t>視同放棄相關服務</w:t>
      </w:r>
      <w:r w:rsidRPr="00863B23">
        <w:rPr>
          <w:rFonts w:ascii="標楷體" w:eastAsia="標楷體" w:hAnsi="標楷體" w:hint="eastAsia"/>
          <w:sz w:val="28"/>
          <w:szCs w:val="28"/>
        </w:rPr>
        <w:t>。</w:t>
      </w:r>
    </w:p>
    <w:p w:rsidR="00863B23" w:rsidRPr="00863B23" w:rsidRDefault="005E67E8" w:rsidP="002F56BC">
      <w:pPr>
        <w:pStyle w:val="a8"/>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（三</w:t>
      </w:r>
      <w:r w:rsidR="00863B23" w:rsidRPr="00863B23">
        <w:rPr>
          <w:rFonts w:ascii="標楷體" w:eastAsia="標楷體" w:hAnsi="標楷體"/>
          <w:sz w:val="28"/>
          <w:szCs w:val="28"/>
        </w:rPr>
        <w:t>）</w:t>
      </w:r>
      <w:r w:rsidR="00863B23">
        <w:rPr>
          <w:rFonts w:ascii="標楷體" w:eastAsia="標楷體" w:hAnsi="標楷體" w:hint="eastAsia"/>
          <w:sz w:val="28"/>
          <w:szCs w:val="28"/>
        </w:rPr>
        <w:t>監護人或</w:t>
      </w:r>
      <w:r w:rsidR="00863B23" w:rsidRPr="00863B23">
        <w:rPr>
          <w:rFonts w:ascii="標楷體" w:eastAsia="標楷體" w:hAnsi="標楷體" w:hint="eastAsia"/>
          <w:sz w:val="28"/>
          <w:szCs w:val="28"/>
        </w:rPr>
        <w:t>法定代理人不同意接受跨階段重新鑑定，</w:t>
      </w:r>
      <w:r w:rsidR="00863B23">
        <w:rPr>
          <w:rFonts w:ascii="標楷體" w:eastAsia="標楷體" w:hAnsi="標楷體" w:hint="eastAsia"/>
          <w:sz w:val="28"/>
          <w:szCs w:val="28"/>
        </w:rPr>
        <w:t>視同放棄</w:t>
      </w:r>
      <w:r w:rsidR="00065CEC">
        <w:rPr>
          <w:rFonts w:ascii="標楷體" w:eastAsia="標楷體" w:hAnsi="標楷體" w:hint="eastAsia"/>
          <w:sz w:val="28"/>
          <w:szCs w:val="28"/>
        </w:rPr>
        <w:t>次</w:t>
      </w:r>
      <w:r w:rsidR="00D62F2E">
        <w:rPr>
          <w:rFonts w:ascii="標楷體" w:eastAsia="標楷體" w:hAnsi="標楷體" w:hint="eastAsia"/>
          <w:sz w:val="28"/>
          <w:szCs w:val="28"/>
        </w:rPr>
        <w:t>一</w:t>
      </w:r>
      <w:r w:rsidR="00065CEC">
        <w:rPr>
          <w:rFonts w:ascii="標楷體" w:eastAsia="標楷體" w:hAnsi="標楷體" w:hint="eastAsia"/>
          <w:sz w:val="28"/>
          <w:szCs w:val="28"/>
        </w:rPr>
        <w:t>教育階段身心障礙學生身分及相關服務</w:t>
      </w:r>
      <w:r w:rsidR="00863B23" w:rsidRPr="00863B23">
        <w:rPr>
          <w:rFonts w:ascii="標楷體" w:eastAsia="標楷體" w:hAnsi="標楷體" w:hint="eastAsia"/>
          <w:sz w:val="28"/>
          <w:szCs w:val="28"/>
        </w:rPr>
        <w:t>。</w:t>
      </w:r>
    </w:p>
    <w:p w:rsidR="00863B23" w:rsidRDefault="005E67E8" w:rsidP="002F56BC">
      <w:pPr>
        <w:adjustRightInd w:val="0"/>
        <w:snapToGrid w:val="0"/>
        <w:spacing w:line="400" w:lineRule="exact"/>
        <w:ind w:leftChars="100" w:left="1080" w:hangingChars="300" w:hanging="840"/>
        <w:rPr>
          <w:rFonts w:ascii="標楷體" w:eastAsia="標楷體" w:hAnsi="標楷體"/>
          <w:sz w:val="28"/>
          <w:szCs w:val="28"/>
        </w:rPr>
      </w:pPr>
      <w:r>
        <w:rPr>
          <w:rFonts w:ascii="標楷體" w:eastAsia="標楷體" w:hAnsi="標楷體" w:hint="eastAsia"/>
          <w:sz w:val="28"/>
          <w:szCs w:val="28"/>
        </w:rPr>
        <w:t>（四</w:t>
      </w:r>
      <w:r w:rsidR="00863B23" w:rsidRPr="00863B23">
        <w:rPr>
          <w:rFonts w:ascii="標楷體" w:eastAsia="標楷體" w:hAnsi="標楷體" w:hint="eastAsia"/>
          <w:sz w:val="28"/>
          <w:szCs w:val="28"/>
        </w:rPr>
        <w:t>）申請放棄</w:t>
      </w:r>
      <w:r w:rsidR="00BC3613">
        <w:rPr>
          <w:rFonts w:ascii="標楷體" w:eastAsia="標楷體" w:hAnsi="標楷體" w:hint="eastAsia"/>
          <w:sz w:val="28"/>
          <w:szCs w:val="28"/>
        </w:rPr>
        <w:t>身心障礙</w:t>
      </w:r>
      <w:r w:rsidR="00863B23" w:rsidRPr="00863B23">
        <w:rPr>
          <w:rFonts w:ascii="標楷體" w:eastAsia="標楷體" w:hAnsi="標楷體" w:hint="eastAsia"/>
          <w:sz w:val="28"/>
          <w:szCs w:val="28"/>
        </w:rPr>
        <w:t>學生身分及特殊教育服務者，於兩年內不得再次申請；但有特殊情形者，得另案陳報鑑輔會審議。</w:t>
      </w:r>
    </w:p>
    <w:p w:rsidR="00192C05" w:rsidRDefault="00863B23" w:rsidP="002F56BC">
      <w:pPr>
        <w:adjustRightInd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F77E9A" w:rsidRPr="00F77E9A">
        <w:rPr>
          <w:rFonts w:ascii="標楷體" w:eastAsia="標楷體" w:hAnsi="標楷體" w:hint="eastAsia"/>
          <w:sz w:val="28"/>
          <w:szCs w:val="28"/>
        </w:rPr>
        <w:t>重新安置：經鑑輔會安置身心障礙學生之監護人或法定代理人，如經學校教師發現現有安置不適當者，可於安置二個月後提出重新安置之申請，惟身心障礙學生需實際到校三十天（含）以上。</w:t>
      </w:r>
    </w:p>
    <w:p w:rsidR="00560728" w:rsidRDefault="00A3437C" w:rsidP="002F56BC">
      <w:pPr>
        <w:adjustRightInd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九、</w:t>
      </w:r>
      <w:r w:rsidR="00D44496">
        <w:rPr>
          <w:rFonts w:ascii="標楷體" w:eastAsia="標楷體" w:hAnsi="標楷體" w:hint="eastAsia"/>
          <w:sz w:val="28"/>
          <w:szCs w:val="28"/>
        </w:rPr>
        <w:t>救濟方式</w:t>
      </w:r>
      <w:r w:rsidR="00560728">
        <w:rPr>
          <w:rFonts w:ascii="標楷體" w:eastAsia="標楷體" w:hAnsi="標楷體" w:hint="eastAsia"/>
          <w:sz w:val="28"/>
          <w:szCs w:val="28"/>
        </w:rPr>
        <w:t>：</w:t>
      </w:r>
      <w:r w:rsidR="00F77E9A" w:rsidRPr="00F77E9A">
        <w:rPr>
          <w:rFonts w:ascii="標楷體" w:eastAsia="標楷體" w:hAnsi="標楷體" w:hint="eastAsia"/>
          <w:sz w:val="28"/>
          <w:szCs w:val="28"/>
        </w:rPr>
        <w:t>身心障礙學生之監護人或法定代理人，如對鑑定安置決議有異議者，可於收到本府函文後十四日內，由學校以正式函文向本府教育處提出申復；如對學生鑑定、安置及輔導有異議，得於收到通知書之次日起二十日內，由學校以正式函文向本府教育處提起申訴。</w:t>
      </w:r>
    </w:p>
    <w:p w:rsidR="00597A28" w:rsidRPr="00192C05" w:rsidRDefault="00560728" w:rsidP="002F56BC">
      <w:pPr>
        <w:adjustRightInd w:val="0"/>
        <w:snapToGrid w:val="0"/>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065CEC">
        <w:rPr>
          <w:rFonts w:ascii="標楷體" w:eastAsia="標楷體" w:hAnsi="標楷體" w:hint="eastAsia"/>
          <w:sz w:val="28"/>
          <w:szCs w:val="28"/>
        </w:rPr>
        <w:t>本要點如有未盡事宜，依</w:t>
      </w:r>
      <w:r w:rsidR="00D74168">
        <w:rPr>
          <w:rFonts w:ascii="標楷體" w:eastAsia="標楷體" w:hAnsi="標楷體" w:hint="eastAsia"/>
          <w:sz w:val="28"/>
          <w:szCs w:val="28"/>
        </w:rPr>
        <w:t>南投</w:t>
      </w:r>
      <w:r w:rsidR="0034410E">
        <w:rPr>
          <w:rFonts w:ascii="標楷體" w:eastAsia="標楷體" w:hAnsi="標楷體" w:hint="eastAsia"/>
          <w:sz w:val="28"/>
          <w:szCs w:val="28"/>
        </w:rPr>
        <w:t>縣</w:t>
      </w:r>
      <w:r w:rsidR="00D74168">
        <w:rPr>
          <w:rFonts w:ascii="標楷體" w:eastAsia="標楷體" w:hAnsi="標楷體" w:hint="eastAsia"/>
          <w:sz w:val="28"/>
          <w:szCs w:val="28"/>
        </w:rPr>
        <w:t>身心障礙學生</w:t>
      </w:r>
      <w:r w:rsidR="0034410E">
        <w:rPr>
          <w:rFonts w:ascii="標楷體" w:eastAsia="標楷體" w:hAnsi="標楷體" w:hint="eastAsia"/>
          <w:sz w:val="28"/>
          <w:szCs w:val="28"/>
        </w:rPr>
        <w:t>鑑定安置工作手冊及</w:t>
      </w:r>
      <w:r w:rsidR="00065CEC">
        <w:rPr>
          <w:rFonts w:ascii="標楷體" w:eastAsia="標楷體" w:hAnsi="標楷體" w:hint="eastAsia"/>
          <w:sz w:val="28"/>
          <w:szCs w:val="28"/>
        </w:rPr>
        <w:t>現行</w:t>
      </w:r>
      <w:r>
        <w:rPr>
          <w:rFonts w:ascii="標楷體" w:eastAsia="標楷體" w:hAnsi="標楷體" w:hint="eastAsia"/>
          <w:sz w:val="28"/>
          <w:szCs w:val="28"/>
        </w:rPr>
        <w:t>特殊教育</w:t>
      </w:r>
      <w:r w:rsidR="00065CEC">
        <w:rPr>
          <w:rFonts w:ascii="標楷體" w:eastAsia="標楷體" w:hAnsi="標楷體" w:hint="eastAsia"/>
          <w:sz w:val="28"/>
          <w:szCs w:val="28"/>
        </w:rPr>
        <w:t>相關規定辦理。</w:t>
      </w:r>
    </w:p>
    <w:sectPr w:rsidR="00597A28" w:rsidRPr="00192C05" w:rsidSect="002F56B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5C6" w:rsidRDefault="00E075C6" w:rsidP="00F1004B">
      <w:r>
        <w:separator/>
      </w:r>
    </w:p>
  </w:endnote>
  <w:endnote w:type="continuationSeparator" w:id="1">
    <w:p w:rsidR="00E075C6" w:rsidRDefault="00E075C6" w:rsidP="00F10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5C6" w:rsidRDefault="00E075C6" w:rsidP="00F1004B">
      <w:r>
        <w:separator/>
      </w:r>
    </w:p>
  </w:footnote>
  <w:footnote w:type="continuationSeparator" w:id="1">
    <w:p w:rsidR="00E075C6" w:rsidRDefault="00E075C6" w:rsidP="00F10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CD3"/>
    <w:multiLevelType w:val="hybridMultilevel"/>
    <w:tmpl w:val="9E00CF66"/>
    <w:lvl w:ilvl="0" w:tplc="A08A6000">
      <w:start w:val="1"/>
      <w:numFmt w:val="decimalFullWidth"/>
      <w:lvlText w:val="（%1）"/>
      <w:lvlJc w:val="left"/>
      <w:pPr>
        <w:tabs>
          <w:tab w:val="num" w:pos="2775"/>
        </w:tabs>
        <w:ind w:left="2775" w:hanging="855"/>
      </w:pPr>
      <w:rPr>
        <w:rFonts w:hint="eastAsia"/>
      </w:rPr>
    </w:lvl>
    <w:lvl w:ilvl="1" w:tplc="1688AFF0">
      <w:start w:val="5"/>
      <w:numFmt w:val="taiwaneseCountingThousand"/>
      <w:lvlText w:val="%2、"/>
      <w:lvlJc w:val="left"/>
      <w:pPr>
        <w:tabs>
          <w:tab w:val="num" w:pos="3120"/>
        </w:tabs>
        <w:ind w:left="3120" w:hanging="720"/>
      </w:pPr>
      <w:rPr>
        <w:rFonts w:hint="eastAsia"/>
      </w:r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
    <w:nsid w:val="22AC5E7E"/>
    <w:multiLevelType w:val="hybridMultilevel"/>
    <w:tmpl w:val="AFD291E2"/>
    <w:lvl w:ilvl="0" w:tplc="8FDC5FF4">
      <w:start w:val="1"/>
      <w:numFmt w:val="decimalFullWidth"/>
      <w:lvlText w:val="（%1）"/>
      <w:lvlJc w:val="left"/>
      <w:pPr>
        <w:tabs>
          <w:tab w:val="num" w:pos="2775"/>
        </w:tabs>
        <w:ind w:left="2775" w:hanging="855"/>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nsid w:val="28C66CFB"/>
    <w:multiLevelType w:val="hybridMultilevel"/>
    <w:tmpl w:val="658C3328"/>
    <w:lvl w:ilvl="0" w:tplc="42D69436">
      <w:start w:val="1"/>
      <w:numFmt w:val="decimal"/>
      <w:lvlText w:val="%1."/>
      <w:lvlJc w:val="left"/>
      <w:pPr>
        <w:tabs>
          <w:tab w:val="num" w:pos="4800"/>
        </w:tabs>
        <w:ind w:left="4800" w:hanging="360"/>
      </w:pPr>
      <w:rPr>
        <w:rFonts w:cs="Times New Roman" w:hint="default"/>
      </w:rPr>
    </w:lvl>
    <w:lvl w:ilvl="1" w:tplc="04090019" w:tentative="1">
      <w:start w:val="1"/>
      <w:numFmt w:val="ideographTraditional"/>
      <w:lvlText w:val="%2、"/>
      <w:lvlJc w:val="left"/>
      <w:pPr>
        <w:tabs>
          <w:tab w:val="num" w:pos="5400"/>
        </w:tabs>
        <w:ind w:left="5400" w:hanging="480"/>
      </w:pPr>
      <w:rPr>
        <w:rFonts w:cs="Times New Roman"/>
      </w:rPr>
    </w:lvl>
    <w:lvl w:ilvl="2" w:tplc="0409001B" w:tentative="1">
      <w:start w:val="1"/>
      <w:numFmt w:val="lowerRoman"/>
      <w:lvlText w:val="%3."/>
      <w:lvlJc w:val="right"/>
      <w:pPr>
        <w:tabs>
          <w:tab w:val="num" w:pos="5880"/>
        </w:tabs>
        <w:ind w:left="5880" w:hanging="480"/>
      </w:pPr>
      <w:rPr>
        <w:rFonts w:cs="Times New Roman"/>
      </w:rPr>
    </w:lvl>
    <w:lvl w:ilvl="3" w:tplc="0409000F" w:tentative="1">
      <w:start w:val="1"/>
      <w:numFmt w:val="decimal"/>
      <w:lvlText w:val="%4."/>
      <w:lvlJc w:val="left"/>
      <w:pPr>
        <w:tabs>
          <w:tab w:val="num" w:pos="6360"/>
        </w:tabs>
        <w:ind w:left="6360" w:hanging="480"/>
      </w:pPr>
      <w:rPr>
        <w:rFonts w:cs="Times New Roman"/>
      </w:rPr>
    </w:lvl>
    <w:lvl w:ilvl="4" w:tplc="04090019" w:tentative="1">
      <w:start w:val="1"/>
      <w:numFmt w:val="ideographTraditional"/>
      <w:lvlText w:val="%5、"/>
      <w:lvlJc w:val="left"/>
      <w:pPr>
        <w:tabs>
          <w:tab w:val="num" w:pos="6840"/>
        </w:tabs>
        <w:ind w:left="6840" w:hanging="480"/>
      </w:pPr>
      <w:rPr>
        <w:rFonts w:cs="Times New Roman"/>
      </w:rPr>
    </w:lvl>
    <w:lvl w:ilvl="5" w:tplc="0409001B" w:tentative="1">
      <w:start w:val="1"/>
      <w:numFmt w:val="lowerRoman"/>
      <w:lvlText w:val="%6."/>
      <w:lvlJc w:val="right"/>
      <w:pPr>
        <w:tabs>
          <w:tab w:val="num" w:pos="7320"/>
        </w:tabs>
        <w:ind w:left="7320" w:hanging="480"/>
      </w:pPr>
      <w:rPr>
        <w:rFonts w:cs="Times New Roman"/>
      </w:rPr>
    </w:lvl>
    <w:lvl w:ilvl="6" w:tplc="0409000F" w:tentative="1">
      <w:start w:val="1"/>
      <w:numFmt w:val="decimal"/>
      <w:lvlText w:val="%7."/>
      <w:lvlJc w:val="left"/>
      <w:pPr>
        <w:tabs>
          <w:tab w:val="num" w:pos="7800"/>
        </w:tabs>
        <w:ind w:left="7800" w:hanging="480"/>
      </w:pPr>
      <w:rPr>
        <w:rFonts w:cs="Times New Roman"/>
      </w:rPr>
    </w:lvl>
    <w:lvl w:ilvl="7" w:tplc="04090019" w:tentative="1">
      <w:start w:val="1"/>
      <w:numFmt w:val="ideographTraditional"/>
      <w:lvlText w:val="%8、"/>
      <w:lvlJc w:val="left"/>
      <w:pPr>
        <w:tabs>
          <w:tab w:val="num" w:pos="8280"/>
        </w:tabs>
        <w:ind w:left="8280" w:hanging="480"/>
      </w:pPr>
      <w:rPr>
        <w:rFonts w:cs="Times New Roman"/>
      </w:rPr>
    </w:lvl>
    <w:lvl w:ilvl="8" w:tplc="0409001B" w:tentative="1">
      <w:start w:val="1"/>
      <w:numFmt w:val="lowerRoman"/>
      <w:lvlText w:val="%9."/>
      <w:lvlJc w:val="right"/>
      <w:pPr>
        <w:tabs>
          <w:tab w:val="num" w:pos="8760"/>
        </w:tabs>
        <w:ind w:left="8760" w:hanging="480"/>
      </w:pPr>
      <w:rPr>
        <w:rFonts w:cs="Times New Roman"/>
      </w:rPr>
    </w:lvl>
  </w:abstractNum>
  <w:abstractNum w:abstractNumId="3">
    <w:nsid w:val="413F5E83"/>
    <w:multiLevelType w:val="hybridMultilevel"/>
    <w:tmpl w:val="DA626484"/>
    <w:lvl w:ilvl="0" w:tplc="6E3E9C5C">
      <w:start w:val="1"/>
      <w:numFmt w:val="decimalFullWidth"/>
      <w:lvlText w:val="（%1）"/>
      <w:lvlJc w:val="left"/>
      <w:pPr>
        <w:tabs>
          <w:tab w:val="num" w:pos="2775"/>
        </w:tabs>
        <w:ind w:left="2775" w:hanging="855"/>
      </w:pPr>
      <w:rPr>
        <w:rFonts w:hint="eastAsia"/>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
    <w:nsid w:val="62B348F0"/>
    <w:multiLevelType w:val="hybridMultilevel"/>
    <w:tmpl w:val="2D4AF3EE"/>
    <w:lvl w:ilvl="0" w:tplc="E6E45A7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6C31CA7"/>
    <w:multiLevelType w:val="hybridMultilevel"/>
    <w:tmpl w:val="0E809384"/>
    <w:lvl w:ilvl="0" w:tplc="B4C69E64">
      <w:start w:val="5"/>
      <w:numFmt w:val="decimal"/>
      <w:lvlText w:val="（%1）"/>
      <w:lvlJc w:val="left"/>
      <w:pPr>
        <w:tabs>
          <w:tab w:val="num" w:pos="2642"/>
        </w:tabs>
        <w:ind w:left="2642" w:hanging="720"/>
      </w:pPr>
      <w:rPr>
        <w:rFonts w:ascii="標楷體" w:hAnsi="標楷體" w:hint="default"/>
      </w:rPr>
    </w:lvl>
    <w:lvl w:ilvl="1" w:tplc="04090019" w:tentative="1">
      <w:start w:val="1"/>
      <w:numFmt w:val="ideographTraditional"/>
      <w:lvlText w:val="%2、"/>
      <w:lvlJc w:val="left"/>
      <w:pPr>
        <w:tabs>
          <w:tab w:val="num" w:pos="2882"/>
        </w:tabs>
        <w:ind w:left="2882" w:hanging="480"/>
      </w:pPr>
    </w:lvl>
    <w:lvl w:ilvl="2" w:tplc="0409001B" w:tentative="1">
      <w:start w:val="1"/>
      <w:numFmt w:val="lowerRoman"/>
      <w:lvlText w:val="%3."/>
      <w:lvlJc w:val="right"/>
      <w:pPr>
        <w:tabs>
          <w:tab w:val="num" w:pos="3362"/>
        </w:tabs>
        <w:ind w:left="3362" w:hanging="480"/>
      </w:pPr>
    </w:lvl>
    <w:lvl w:ilvl="3" w:tplc="0409000F" w:tentative="1">
      <w:start w:val="1"/>
      <w:numFmt w:val="decimal"/>
      <w:lvlText w:val="%4."/>
      <w:lvlJc w:val="left"/>
      <w:pPr>
        <w:tabs>
          <w:tab w:val="num" w:pos="3842"/>
        </w:tabs>
        <w:ind w:left="3842" w:hanging="480"/>
      </w:pPr>
    </w:lvl>
    <w:lvl w:ilvl="4" w:tplc="04090019" w:tentative="1">
      <w:start w:val="1"/>
      <w:numFmt w:val="ideographTraditional"/>
      <w:lvlText w:val="%5、"/>
      <w:lvlJc w:val="left"/>
      <w:pPr>
        <w:tabs>
          <w:tab w:val="num" w:pos="4322"/>
        </w:tabs>
        <w:ind w:left="4322" w:hanging="480"/>
      </w:pPr>
    </w:lvl>
    <w:lvl w:ilvl="5" w:tplc="0409001B" w:tentative="1">
      <w:start w:val="1"/>
      <w:numFmt w:val="lowerRoman"/>
      <w:lvlText w:val="%6."/>
      <w:lvlJc w:val="right"/>
      <w:pPr>
        <w:tabs>
          <w:tab w:val="num" w:pos="4802"/>
        </w:tabs>
        <w:ind w:left="4802" w:hanging="480"/>
      </w:pPr>
    </w:lvl>
    <w:lvl w:ilvl="6" w:tplc="0409000F" w:tentative="1">
      <w:start w:val="1"/>
      <w:numFmt w:val="decimal"/>
      <w:lvlText w:val="%7."/>
      <w:lvlJc w:val="left"/>
      <w:pPr>
        <w:tabs>
          <w:tab w:val="num" w:pos="5282"/>
        </w:tabs>
        <w:ind w:left="5282" w:hanging="480"/>
      </w:pPr>
    </w:lvl>
    <w:lvl w:ilvl="7" w:tplc="04090019" w:tentative="1">
      <w:start w:val="1"/>
      <w:numFmt w:val="ideographTraditional"/>
      <w:lvlText w:val="%8、"/>
      <w:lvlJc w:val="left"/>
      <w:pPr>
        <w:tabs>
          <w:tab w:val="num" w:pos="5762"/>
        </w:tabs>
        <w:ind w:left="5762" w:hanging="480"/>
      </w:pPr>
    </w:lvl>
    <w:lvl w:ilvl="8" w:tplc="0409001B" w:tentative="1">
      <w:start w:val="1"/>
      <w:numFmt w:val="lowerRoman"/>
      <w:lvlText w:val="%9."/>
      <w:lvlJc w:val="right"/>
      <w:pPr>
        <w:tabs>
          <w:tab w:val="num" w:pos="6242"/>
        </w:tabs>
        <w:ind w:left="6242" w:hanging="480"/>
      </w:pPr>
    </w:lvl>
  </w:abstractNum>
  <w:abstractNum w:abstractNumId="6">
    <w:nsid w:val="73EC6BD3"/>
    <w:multiLevelType w:val="hybridMultilevel"/>
    <w:tmpl w:val="3232077A"/>
    <w:lvl w:ilvl="0" w:tplc="59F2EB16">
      <w:start w:val="1"/>
      <w:numFmt w:val="decimal"/>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3DFC"/>
    <w:rsid w:val="00020A14"/>
    <w:rsid w:val="00040044"/>
    <w:rsid w:val="00065CEC"/>
    <w:rsid w:val="0009254D"/>
    <w:rsid w:val="000A5A2E"/>
    <w:rsid w:val="000A7DD3"/>
    <w:rsid w:val="000B0A48"/>
    <w:rsid w:val="000D5282"/>
    <w:rsid w:val="000E2478"/>
    <w:rsid w:val="00112E29"/>
    <w:rsid w:val="00113E39"/>
    <w:rsid w:val="00114A79"/>
    <w:rsid w:val="00130E7C"/>
    <w:rsid w:val="00162E1C"/>
    <w:rsid w:val="00172555"/>
    <w:rsid w:val="00176030"/>
    <w:rsid w:val="00180AC8"/>
    <w:rsid w:val="00192C05"/>
    <w:rsid w:val="001E5F89"/>
    <w:rsid w:val="001F01ED"/>
    <w:rsid w:val="001F2193"/>
    <w:rsid w:val="001F72F1"/>
    <w:rsid w:val="00230C73"/>
    <w:rsid w:val="0024334E"/>
    <w:rsid w:val="00257C18"/>
    <w:rsid w:val="00260451"/>
    <w:rsid w:val="002742EE"/>
    <w:rsid w:val="002D38DE"/>
    <w:rsid w:val="002E74B9"/>
    <w:rsid w:val="002F56BC"/>
    <w:rsid w:val="003024CD"/>
    <w:rsid w:val="003165D6"/>
    <w:rsid w:val="0034410E"/>
    <w:rsid w:val="00356BCD"/>
    <w:rsid w:val="003A0500"/>
    <w:rsid w:val="003A6C93"/>
    <w:rsid w:val="003D500A"/>
    <w:rsid w:val="003F7856"/>
    <w:rsid w:val="004D20E2"/>
    <w:rsid w:val="004D62A8"/>
    <w:rsid w:val="004F0533"/>
    <w:rsid w:val="00507C98"/>
    <w:rsid w:val="00513EFF"/>
    <w:rsid w:val="005514B2"/>
    <w:rsid w:val="00560728"/>
    <w:rsid w:val="00597A28"/>
    <w:rsid w:val="005C111B"/>
    <w:rsid w:val="005C4D62"/>
    <w:rsid w:val="005C6351"/>
    <w:rsid w:val="005E0C84"/>
    <w:rsid w:val="005E67E8"/>
    <w:rsid w:val="005F0FDB"/>
    <w:rsid w:val="0063466D"/>
    <w:rsid w:val="006364F1"/>
    <w:rsid w:val="00637B30"/>
    <w:rsid w:val="00655452"/>
    <w:rsid w:val="006E0366"/>
    <w:rsid w:val="006E42DA"/>
    <w:rsid w:val="00715DDF"/>
    <w:rsid w:val="007178E2"/>
    <w:rsid w:val="00722643"/>
    <w:rsid w:val="007309FB"/>
    <w:rsid w:val="00793F58"/>
    <w:rsid w:val="007F6CCF"/>
    <w:rsid w:val="00843622"/>
    <w:rsid w:val="008476DC"/>
    <w:rsid w:val="00863B23"/>
    <w:rsid w:val="00875494"/>
    <w:rsid w:val="00883C82"/>
    <w:rsid w:val="00884A6D"/>
    <w:rsid w:val="00892551"/>
    <w:rsid w:val="00895DD7"/>
    <w:rsid w:val="008A643D"/>
    <w:rsid w:val="008B3506"/>
    <w:rsid w:val="008C1D36"/>
    <w:rsid w:val="008C1D44"/>
    <w:rsid w:val="008E440B"/>
    <w:rsid w:val="009237F6"/>
    <w:rsid w:val="00926ED0"/>
    <w:rsid w:val="009701BB"/>
    <w:rsid w:val="009B25ED"/>
    <w:rsid w:val="009C635E"/>
    <w:rsid w:val="009E340D"/>
    <w:rsid w:val="009F31DA"/>
    <w:rsid w:val="00A07A97"/>
    <w:rsid w:val="00A170BE"/>
    <w:rsid w:val="00A24E17"/>
    <w:rsid w:val="00A3437C"/>
    <w:rsid w:val="00A50404"/>
    <w:rsid w:val="00A5234B"/>
    <w:rsid w:val="00A71BAC"/>
    <w:rsid w:val="00A91C36"/>
    <w:rsid w:val="00AA181F"/>
    <w:rsid w:val="00AA3876"/>
    <w:rsid w:val="00AD7D65"/>
    <w:rsid w:val="00B02A4F"/>
    <w:rsid w:val="00B216EA"/>
    <w:rsid w:val="00B371AA"/>
    <w:rsid w:val="00B80EA5"/>
    <w:rsid w:val="00B825DD"/>
    <w:rsid w:val="00BC1E1C"/>
    <w:rsid w:val="00BC3613"/>
    <w:rsid w:val="00BC38BE"/>
    <w:rsid w:val="00C17FCD"/>
    <w:rsid w:val="00C36166"/>
    <w:rsid w:val="00C501D2"/>
    <w:rsid w:val="00C50E2F"/>
    <w:rsid w:val="00C67FE5"/>
    <w:rsid w:val="00C70DC2"/>
    <w:rsid w:val="00C72957"/>
    <w:rsid w:val="00C95027"/>
    <w:rsid w:val="00CD3060"/>
    <w:rsid w:val="00CF0A48"/>
    <w:rsid w:val="00D00971"/>
    <w:rsid w:val="00D44496"/>
    <w:rsid w:val="00D62F2E"/>
    <w:rsid w:val="00D73236"/>
    <w:rsid w:val="00D74168"/>
    <w:rsid w:val="00DA04AC"/>
    <w:rsid w:val="00DA54EA"/>
    <w:rsid w:val="00DE770B"/>
    <w:rsid w:val="00DF356A"/>
    <w:rsid w:val="00E075C6"/>
    <w:rsid w:val="00E15543"/>
    <w:rsid w:val="00E155BE"/>
    <w:rsid w:val="00E2708B"/>
    <w:rsid w:val="00E81BE4"/>
    <w:rsid w:val="00E94F5D"/>
    <w:rsid w:val="00E970A6"/>
    <w:rsid w:val="00EB3C3E"/>
    <w:rsid w:val="00EF3DFC"/>
    <w:rsid w:val="00F1004B"/>
    <w:rsid w:val="00F77E9A"/>
    <w:rsid w:val="00F839B2"/>
    <w:rsid w:val="00F94EAF"/>
    <w:rsid w:val="00FA0E74"/>
    <w:rsid w:val="00FC59A8"/>
    <w:rsid w:val="00FE4A9E"/>
    <w:rsid w:val="00FF6C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7A28"/>
    <w:pPr>
      <w:jc w:val="both"/>
    </w:pPr>
    <w:rPr>
      <w:rFonts w:ascii="標楷體" w:eastAsia="標楷體"/>
      <w:b/>
      <w:sz w:val="36"/>
      <w:szCs w:val="20"/>
    </w:rPr>
  </w:style>
  <w:style w:type="paragraph" w:styleId="a4">
    <w:name w:val="header"/>
    <w:basedOn w:val="a"/>
    <w:link w:val="a5"/>
    <w:uiPriority w:val="99"/>
    <w:unhideWhenUsed/>
    <w:rsid w:val="00F1004B"/>
    <w:pPr>
      <w:tabs>
        <w:tab w:val="center" w:pos="4153"/>
        <w:tab w:val="right" w:pos="8306"/>
      </w:tabs>
      <w:snapToGrid w:val="0"/>
    </w:pPr>
    <w:rPr>
      <w:sz w:val="20"/>
      <w:szCs w:val="20"/>
    </w:rPr>
  </w:style>
  <w:style w:type="character" w:customStyle="1" w:styleId="a5">
    <w:name w:val="頁首 字元"/>
    <w:basedOn w:val="a0"/>
    <w:link w:val="a4"/>
    <w:uiPriority w:val="99"/>
    <w:rsid w:val="00F1004B"/>
    <w:rPr>
      <w:kern w:val="2"/>
    </w:rPr>
  </w:style>
  <w:style w:type="paragraph" w:styleId="a6">
    <w:name w:val="footer"/>
    <w:basedOn w:val="a"/>
    <w:link w:val="a7"/>
    <w:uiPriority w:val="99"/>
    <w:unhideWhenUsed/>
    <w:rsid w:val="00F1004B"/>
    <w:pPr>
      <w:tabs>
        <w:tab w:val="center" w:pos="4153"/>
        <w:tab w:val="right" w:pos="8306"/>
      </w:tabs>
      <w:snapToGrid w:val="0"/>
    </w:pPr>
    <w:rPr>
      <w:sz w:val="20"/>
      <w:szCs w:val="20"/>
    </w:rPr>
  </w:style>
  <w:style w:type="character" w:customStyle="1" w:styleId="a7">
    <w:name w:val="頁尾 字元"/>
    <w:basedOn w:val="a0"/>
    <w:link w:val="a6"/>
    <w:uiPriority w:val="99"/>
    <w:rsid w:val="00F1004B"/>
    <w:rPr>
      <w:kern w:val="2"/>
    </w:rPr>
  </w:style>
  <w:style w:type="paragraph" w:styleId="a8">
    <w:name w:val="List Paragraph"/>
    <w:basedOn w:val="a"/>
    <w:uiPriority w:val="34"/>
    <w:qFormat/>
    <w:rsid w:val="0024334E"/>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38BF-7ED9-4AEA-8179-6B47354F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218</Words>
  <Characters>1243</Characters>
  <Application>Microsoft Office Word</Application>
  <DocSecurity>0</DocSecurity>
  <Lines>10</Lines>
  <Paragraphs>2</Paragraphs>
  <ScaleCrop>false</ScaleCrop>
  <Company>ji</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桃園縣國民教育暨學前教育階段身心障礙學生鑑定及安置工作實施要點</dc:title>
  <dc:creator>ji</dc:creator>
  <cp:lastModifiedBy>user</cp:lastModifiedBy>
  <cp:revision>16</cp:revision>
  <cp:lastPrinted>2017-07-06T03:30:00Z</cp:lastPrinted>
  <dcterms:created xsi:type="dcterms:W3CDTF">2017-07-06T02:30:00Z</dcterms:created>
  <dcterms:modified xsi:type="dcterms:W3CDTF">2018-03-30T03:12:00Z</dcterms:modified>
</cp:coreProperties>
</file>