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7F" w:rsidRPr="002A7FE0" w:rsidRDefault="002A7FE0" w:rsidP="002A7FE0">
      <w:pPr>
        <w:jc w:val="center"/>
        <w:rPr>
          <w:rFonts w:ascii="細明體_HKSCS" w:eastAsia="細明體_HKSCS" w:hAnsi="細明體_HKSCS" w:hint="eastAsia"/>
          <w:sz w:val="32"/>
          <w:szCs w:val="32"/>
        </w:rPr>
      </w:pPr>
      <w:r w:rsidRPr="002A7FE0">
        <w:rPr>
          <w:rFonts w:ascii="細明體_HKSCS" w:eastAsia="細明體_HKSCS" w:hAnsi="細明體_HKSCS" w:hint="eastAsia"/>
          <w:sz w:val="32"/>
          <w:szCs w:val="32"/>
        </w:rPr>
        <w:t>輔</w:t>
      </w:r>
      <w:r w:rsidRPr="002A7FE0">
        <w:rPr>
          <w:rFonts w:ascii="細明體_HKSCS" w:eastAsia="細明體_HKSCS" w:hAnsi="細明體_HKSCS"/>
          <w:sz w:val="32"/>
          <w:szCs w:val="32"/>
        </w:rPr>
        <w:t>具申請表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1843"/>
        <w:gridCol w:w="28"/>
        <w:gridCol w:w="495"/>
        <w:gridCol w:w="752"/>
        <w:gridCol w:w="624"/>
        <w:gridCol w:w="227"/>
        <w:gridCol w:w="360"/>
        <w:gridCol w:w="1185"/>
        <w:gridCol w:w="99"/>
        <w:gridCol w:w="248"/>
        <w:gridCol w:w="376"/>
        <w:gridCol w:w="1247"/>
        <w:gridCol w:w="124"/>
        <w:gridCol w:w="1748"/>
      </w:tblGrid>
      <w:tr w:rsidR="002A7FE0" w:rsidTr="005B0364">
        <w:trPr>
          <w:trHeight w:val="454"/>
        </w:trPr>
        <w:tc>
          <w:tcPr>
            <w:tcW w:w="1129" w:type="dxa"/>
            <w:vAlign w:val="center"/>
          </w:tcPr>
          <w:p w:rsidR="002A7FE0" w:rsidRPr="002A7FE0" w:rsidRDefault="002A7FE0" w:rsidP="002A7FE0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姓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名</w:t>
            </w:r>
          </w:p>
        </w:tc>
        <w:tc>
          <w:tcPr>
            <w:tcW w:w="2366" w:type="dxa"/>
            <w:gridSpan w:val="3"/>
          </w:tcPr>
          <w:p w:rsidR="002A7FE0" w:rsidRDefault="002A7FE0" w:rsidP="002A7FE0">
            <w:pPr>
              <w:rPr>
                <w:rFonts w:ascii="細明體_HKSCS" w:eastAsia="細明體_HKSCS" w:hAnsi="細明體_HKSCS" w:hint="eastAsia"/>
                <w:szCs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2A7FE0" w:rsidRPr="002A7FE0" w:rsidRDefault="002A7FE0" w:rsidP="002A7FE0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身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分證字號</w:t>
            </w:r>
          </w:p>
        </w:tc>
        <w:tc>
          <w:tcPr>
            <w:tcW w:w="5387" w:type="dxa"/>
            <w:gridSpan w:val="8"/>
          </w:tcPr>
          <w:p w:rsidR="002A7FE0" w:rsidRDefault="002A7FE0">
            <w:pPr>
              <w:rPr>
                <w:rFonts w:ascii="細明體_HKSCS" w:eastAsia="細明體_HKSCS" w:hAnsi="細明體_HKSCS" w:hint="eastAsia"/>
                <w:szCs w:val="24"/>
              </w:rPr>
            </w:pPr>
          </w:p>
        </w:tc>
      </w:tr>
      <w:tr w:rsidR="002A7FE0" w:rsidTr="005B0364">
        <w:trPr>
          <w:trHeight w:val="454"/>
        </w:trPr>
        <w:tc>
          <w:tcPr>
            <w:tcW w:w="1129" w:type="dxa"/>
            <w:vAlign w:val="center"/>
          </w:tcPr>
          <w:p w:rsidR="002A7FE0" w:rsidRPr="002A7FE0" w:rsidRDefault="002A7FE0" w:rsidP="002A7FE0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就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讀學校</w:t>
            </w:r>
          </w:p>
        </w:tc>
        <w:tc>
          <w:tcPr>
            <w:tcW w:w="2366" w:type="dxa"/>
            <w:gridSpan w:val="3"/>
          </w:tcPr>
          <w:p w:rsidR="002A7FE0" w:rsidRDefault="002A7FE0">
            <w:pPr>
              <w:rPr>
                <w:rFonts w:ascii="細明體_HKSCS" w:eastAsia="細明體_HKSCS" w:hAnsi="細明體_HKSCS" w:hint="eastAsia"/>
                <w:szCs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2A7FE0" w:rsidRPr="002A7FE0" w:rsidRDefault="002A7FE0" w:rsidP="002A7FE0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年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班</w:t>
            </w:r>
          </w:p>
        </w:tc>
        <w:tc>
          <w:tcPr>
            <w:tcW w:w="1892" w:type="dxa"/>
            <w:gridSpan w:val="4"/>
            <w:vAlign w:val="center"/>
          </w:tcPr>
          <w:p w:rsidR="002A7FE0" w:rsidRDefault="002A7FE0" w:rsidP="00912956">
            <w:pPr>
              <w:jc w:val="both"/>
              <w:rPr>
                <w:rFonts w:ascii="細明體_HKSCS" w:eastAsia="細明體_HKSCS" w:hAnsi="細明體_HKSCS"/>
                <w:sz w:val="20"/>
                <w:szCs w:val="20"/>
              </w:rPr>
            </w:pPr>
          </w:p>
          <w:p w:rsidR="002A7FE0" w:rsidRDefault="002A7FE0" w:rsidP="00912956">
            <w:pPr>
              <w:jc w:val="both"/>
              <w:rPr>
                <w:rFonts w:ascii="細明體_HKSCS" w:eastAsia="細明體_HKSCS" w:hAnsi="細明體_HKSCS" w:hint="eastAsia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2A7FE0" w:rsidRPr="002A7FE0" w:rsidRDefault="002A7FE0" w:rsidP="00912956">
            <w:pPr>
              <w:jc w:val="center"/>
              <w:rPr>
                <w:rFonts w:ascii="細明體_HKSCS" w:eastAsia="細明體_HKSCS" w:hAnsi="細明體_HKSCS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入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學日期</w:t>
            </w:r>
          </w:p>
          <w:p w:rsidR="002A7FE0" w:rsidRDefault="002A7FE0" w:rsidP="00912956">
            <w:pPr>
              <w:jc w:val="center"/>
              <w:rPr>
                <w:rFonts w:ascii="細明體_HKSCS" w:eastAsia="細明體_HKSCS" w:hAnsi="細明體_HKSCS" w:hint="eastAsia"/>
                <w:szCs w:val="24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畢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業日期</w:t>
            </w:r>
          </w:p>
        </w:tc>
        <w:tc>
          <w:tcPr>
            <w:tcW w:w="1748" w:type="dxa"/>
            <w:vAlign w:val="center"/>
          </w:tcPr>
          <w:p w:rsidR="002A7FE0" w:rsidRDefault="002A7FE0" w:rsidP="00912956">
            <w:pPr>
              <w:widowControl/>
              <w:jc w:val="both"/>
              <w:rPr>
                <w:rFonts w:ascii="細明體_HKSCS" w:eastAsia="細明體_HKSCS" w:hAnsi="細明體_HKSCS"/>
                <w:szCs w:val="24"/>
              </w:rPr>
            </w:pPr>
          </w:p>
          <w:p w:rsidR="002A7FE0" w:rsidRDefault="002A7FE0" w:rsidP="00912956">
            <w:pPr>
              <w:jc w:val="both"/>
              <w:rPr>
                <w:rFonts w:ascii="細明體_HKSCS" w:eastAsia="細明體_HKSCS" w:hAnsi="細明體_HKSCS" w:hint="eastAsia"/>
                <w:szCs w:val="24"/>
              </w:rPr>
            </w:pPr>
          </w:p>
        </w:tc>
      </w:tr>
      <w:tr w:rsidR="002A7FE0" w:rsidTr="005B0364">
        <w:trPr>
          <w:trHeight w:val="454"/>
        </w:trPr>
        <w:tc>
          <w:tcPr>
            <w:tcW w:w="1129" w:type="dxa"/>
            <w:vAlign w:val="center"/>
          </w:tcPr>
          <w:p w:rsidR="002A7FE0" w:rsidRPr="002A7FE0" w:rsidRDefault="002A7FE0" w:rsidP="002A7FE0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戶籍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地址</w:t>
            </w:r>
          </w:p>
        </w:tc>
        <w:tc>
          <w:tcPr>
            <w:tcW w:w="9356" w:type="dxa"/>
            <w:gridSpan w:val="14"/>
            <w:vAlign w:val="center"/>
          </w:tcPr>
          <w:p w:rsidR="002A7FE0" w:rsidRDefault="002A7FE0" w:rsidP="00912956">
            <w:pPr>
              <w:jc w:val="both"/>
              <w:rPr>
                <w:rFonts w:ascii="細明體_HKSCS" w:eastAsia="細明體_HKSCS" w:hAnsi="細明體_HKSCS" w:hint="eastAsia"/>
                <w:szCs w:val="24"/>
              </w:rPr>
            </w:pPr>
          </w:p>
        </w:tc>
      </w:tr>
      <w:tr w:rsidR="002A7FE0" w:rsidTr="005B0364">
        <w:trPr>
          <w:trHeight w:val="454"/>
        </w:trPr>
        <w:tc>
          <w:tcPr>
            <w:tcW w:w="1129" w:type="dxa"/>
            <w:vAlign w:val="center"/>
          </w:tcPr>
          <w:p w:rsidR="002A7FE0" w:rsidRPr="002A7FE0" w:rsidRDefault="002A7FE0" w:rsidP="002A7FE0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通訊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地址</w:t>
            </w:r>
          </w:p>
        </w:tc>
        <w:tc>
          <w:tcPr>
            <w:tcW w:w="2366" w:type="dxa"/>
            <w:gridSpan w:val="3"/>
          </w:tcPr>
          <w:p w:rsidR="002A7FE0" w:rsidRDefault="002A7FE0">
            <w:pPr>
              <w:rPr>
                <w:rFonts w:ascii="細明體_HKSCS" w:eastAsia="細明體_HKSCS" w:hAnsi="細明體_HKSCS" w:hint="eastAsia"/>
                <w:szCs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2A7FE0" w:rsidRPr="00912956" w:rsidRDefault="002A7FE0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912956">
              <w:rPr>
                <w:rFonts w:ascii="細明體_HKSCS" w:eastAsia="細明體_HKSCS" w:hAnsi="細明體_HKSCS" w:hint="eastAsia"/>
                <w:sz w:val="20"/>
                <w:szCs w:val="20"/>
              </w:rPr>
              <w:t>聯</w:t>
            </w:r>
            <w:r w:rsidRPr="00912956">
              <w:rPr>
                <w:rFonts w:ascii="細明體_HKSCS" w:eastAsia="細明體_HKSCS" w:hAnsi="細明體_HKSCS"/>
                <w:sz w:val="20"/>
                <w:szCs w:val="20"/>
              </w:rPr>
              <w:t>絡電話</w:t>
            </w:r>
          </w:p>
        </w:tc>
        <w:tc>
          <w:tcPr>
            <w:tcW w:w="1892" w:type="dxa"/>
            <w:gridSpan w:val="4"/>
            <w:vAlign w:val="center"/>
          </w:tcPr>
          <w:p w:rsidR="002A7FE0" w:rsidRDefault="002A7FE0" w:rsidP="00912956">
            <w:pPr>
              <w:jc w:val="both"/>
              <w:rPr>
                <w:rFonts w:ascii="細明體_HKSCS" w:eastAsia="細明體_HKSCS" w:hAnsi="細明體_HKSCS" w:hint="eastAsia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2A7FE0" w:rsidRDefault="002A7FE0" w:rsidP="00912956">
            <w:pPr>
              <w:jc w:val="center"/>
              <w:rPr>
                <w:rFonts w:ascii="細明體_HKSCS" w:eastAsia="細明體_HKSCS" w:hAnsi="細明體_HKSCS" w:hint="eastAsia"/>
                <w:szCs w:val="24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行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動電話</w:t>
            </w:r>
          </w:p>
        </w:tc>
        <w:tc>
          <w:tcPr>
            <w:tcW w:w="1748" w:type="dxa"/>
            <w:vAlign w:val="center"/>
          </w:tcPr>
          <w:p w:rsidR="002A7FE0" w:rsidRDefault="002A7FE0" w:rsidP="00912956">
            <w:pPr>
              <w:jc w:val="both"/>
              <w:rPr>
                <w:rFonts w:ascii="細明體_HKSCS" w:eastAsia="細明體_HKSCS" w:hAnsi="細明體_HKSCS" w:hint="eastAsia"/>
                <w:szCs w:val="24"/>
              </w:rPr>
            </w:pPr>
          </w:p>
        </w:tc>
      </w:tr>
      <w:tr w:rsidR="00912956" w:rsidTr="005B0364">
        <w:trPr>
          <w:trHeight w:val="454"/>
        </w:trPr>
        <w:tc>
          <w:tcPr>
            <w:tcW w:w="1129" w:type="dxa"/>
            <w:vAlign w:val="center"/>
          </w:tcPr>
          <w:p w:rsidR="00912956" w:rsidRPr="002A7FE0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就學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情況</w:t>
            </w:r>
          </w:p>
        </w:tc>
        <w:tc>
          <w:tcPr>
            <w:tcW w:w="4329" w:type="dxa"/>
            <w:gridSpan w:val="7"/>
          </w:tcPr>
          <w:p w:rsidR="00912956" w:rsidRDefault="00912956" w:rsidP="00912956">
            <w:pPr>
              <w:rPr>
                <w:rFonts w:ascii="細明體_HKSCS" w:eastAsia="細明體_HKSCS" w:hAnsi="細明體_HKSCS" w:hint="eastAsia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12956" w:rsidRP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912956">
              <w:rPr>
                <w:rFonts w:ascii="細明體_HKSCS" w:eastAsia="細明體_HKSCS" w:hAnsi="細明體_HKSCS" w:hint="eastAsia"/>
                <w:sz w:val="20"/>
                <w:szCs w:val="20"/>
              </w:rPr>
              <w:t>特</w:t>
            </w:r>
            <w:r w:rsidRPr="00912956">
              <w:rPr>
                <w:rFonts w:ascii="細明體_HKSCS" w:eastAsia="細明體_HKSCS" w:hAnsi="細明體_HKSCS"/>
                <w:sz w:val="20"/>
                <w:szCs w:val="20"/>
              </w:rPr>
              <w:t>教類別</w:t>
            </w:r>
          </w:p>
        </w:tc>
        <w:tc>
          <w:tcPr>
            <w:tcW w:w="3842" w:type="dxa"/>
            <w:gridSpan w:val="6"/>
          </w:tcPr>
          <w:p w:rsidR="00912956" w:rsidRDefault="00912956" w:rsidP="00912956">
            <w:pPr>
              <w:rPr>
                <w:rFonts w:ascii="細明體_HKSCS" w:eastAsia="細明體_HKSCS" w:hAnsi="細明體_HKSCS" w:hint="eastAsia"/>
                <w:szCs w:val="24"/>
              </w:rPr>
            </w:pPr>
          </w:p>
        </w:tc>
      </w:tr>
      <w:tr w:rsidR="00912956" w:rsidTr="005B0364">
        <w:trPr>
          <w:trHeight w:val="454"/>
        </w:trPr>
        <w:tc>
          <w:tcPr>
            <w:tcW w:w="1129" w:type="dxa"/>
            <w:vAlign w:val="center"/>
          </w:tcPr>
          <w:p w:rsidR="00912956" w:rsidRPr="002A7FE0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身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障證明</w:t>
            </w: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(手</w:t>
            </w:r>
            <w:r w:rsidRPr="002A7FE0">
              <w:rPr>
                <w:rFonts w:ascii="細明體_HKSCS" w:eastAsia="細明體_HKSCS" w:hAnsi="細明體_HKSCS"/>
                <w:sz w:val="20"/>
                <w:szCs w:val="20"/>
              </w:rPr>
              <w:t>冊</w:t>
            </w:r>
            <w:r w:rsidRPr="002A7FE0">
              <w:rPr>
                <w:rFonts w:ascii="細明體_HKSCS" w:eastAsia="細明體_HKSCS" w:hAnsi="細明體_HKSCS" w:hint="eastAsia"/>
                <w:sz w:val="20"/>
                <w:szCs w:val="20"/>
              </w:rPr>
              <w:t>)</w:t>
            </w:r>
          </w:p>
        </w:tc>
        <w:tc>
          <w:tcPr>
            <w:tcW w:w="4329" w:type="dxa"/>
            <w:gridSpan w:val="7"/>
            <w:vAlign w:val="center"/>
          </w:tcPr>
          <w:p w:rsidR="00912956" w:rsidRDefault="00912956" w:rsidP="00912956">
            <w:pPr>
              <w:jc w:val="both"/>
              <w:rPr>
                <w:rFonts w:ascii="細明體_HKSCS" w:eastAsia="細明體_HKSCS" w:hAnsi="細明體_HKSCS" w:hint="eastAsia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12956" w:rsidRP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912956">
              <w:rPr>
                <w:rFonts w:ascii="細明體_HKSCS" w:eastAsia="細明體_HKSCS" w:hAnsi="細明體_HKSCS" w:hint="eastAsia"/>
                <w:sz w:val="20"/>
                <w:szCs w:val="20"/>
              </w:rPr>
              <w:t>程</w:t>
            </w:r>
            <w:r w:rsidRPr="00912956">
              <w:rPr>
                <w:rFonts w:ascii="細明體_HKSCS" w:eastAsia="細明體_HKSCS" w:hAnsi="細明體_HKSCS"/>
                <w:sz w:val="20"/>
                <w:szCs w:val="20"/>
              </w:rPr>
              <w:t>度</w:t>
            </w:r>
          </w:p>
        </w:tc>
        <w:tc>
          <w:tcPr>
            <w:tcW w:w="3842" w:type="dxa"/>
            <w:gridSpan w:val="6"/>
            <w:vAlign w:val="center"/>
          </w:tcPr>
          <w:p w:rsidR="00912956" w:rsidRDefault="00912956" w:rsidP="00912956">
            <w:pPr>
              <w:jc w:val="both"/>
              <w:rPr>
                <w:rFonts w:ascii="細明體_HKSCS" w:eastAsia="細明體_HKSCS" w:hAnsi="細明體_HKSCS" w:hint="eastAsia"/>
                <w:szCs w:val="24"/>
              </w:rPr>
            </w:pPr>
          </w:p>
        </w:tc>
      </w:tr>
      <w:tr w:rsidR="002A7FE0" w:rsidTr="005B0364">
        <w:trPr>
          <w:trHeight w:val="454"/>
        </w:trPr>
        <w:tc>
          <w:tcPr>
            <w:tcW w:w="1129" w:type="dxa"/>
          </w:tcPr>
          <w:p w:rsidR="002A7FE0" w:rsidRP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912956">
              <w:rPr>
                <w:rFonts w:ascii="細明體_HKSCS" w:eastAsia="細明體_HKSCS" w:hAnsi="細明體_HKSCS" w:hint="eastAsia"/>
                <w:sz w:val="20"/>
                <w:szCs w:val="20"/>
              </w:rPr>
              <w:t>診</w:t>
            </w:r>
            <w:r w:rsidRPr="00912956">
              <w:rPr>
                <w:rFonts w:ascii="細明體_HKSCS" w:eastAsia="細明體_HKSCS" w:hAnsi="細明體_HKSCS"/>
                <w:sz w:val="20"/>
                <w:szCs w:val="20"/>
              </w:rPr>
              <w:t>斷</w:t>
            </w:r>
          </w:p>
        </w:tc>
        <w:tc>
          <w:tcPr>
            <w:tcW w:w="2366" w:type="dxa"/>
            <w:gridSpan w:val="3"/>
          </w:tcPr>
          <w:p w:rsidR="002A7FE0" w:rsidRPr="00912956" w:rsidRDefault="002A7FE0">
            <w:pPr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1603" w:type="dxa"/>
            <w:gridSpan w:val="3"/>
          </w:tcPr>
          <w:p w:rsidR="002A7FE0" w:rsidRPr="00912956" w:rsidRDefault="002A7FE0">
            <w:pPr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5387" w:type="dxa"/>
            <w:gridSpan w:val="8"/>
          </w:tcPr>
          <w:p w:rsidR="002A7FE0" w:rsidRPr="00912956" w:rsidRDefault="002A7FE0">
            <w:pPr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</w:tr>
      <w:tr w:rsidR="00912956" w:rsidTr="005B0364">
        <w:trPr>
          <w:trHeight w:val="454"/>
        </w:trPr>
        <w:tc>
          <w:tcPr>
            <w:tcW w:w="1129" w:type="dxa"/>
            <w:vMerge w:val="restart"/>
            <w:vAlign w:val="center"/>
          </w:tcPr>
          <w:p w:rsidR="00912956" w:rsidRP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個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案描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述</w:t>
            </w:r>
          </w:p>
        </w:tc>
        <w:tc>
          <w:tcPr>
            <w:tcW w:w="1843" w:type="dxa"/>
            <w:vAlign w:val="center"/>
          </w:tcPr>
          <w:p w:rsidR="00912956" w:rsidRP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 w:rsidRPr="00912956">
              <w:rPr>
                <w:rFonts w:ascii="細明體_HKSCS" w:eastAsia="細明體_HKSCS" w:hAnsi="細明體_HKSCS" w:hint="eastAsia"/>
                <w:sz w:val="20"/>
                <w:szCs w:val="20"/>
              </w:rPr>
              <w:t>個</w:t>
            </w:r>
            <w:r w:rsidRPr="00912956">
              <w:rPr>
                <w:rFonts w:ascii="細明體_HKSCS" w:eastAsia="細明體_HKSCS" w:hAnsi="細明體_HKSCS"/>
                <w:sz w:val="20"/>
                <w:szCs w:val="20"/>
              </w:rPr>
              <w:t>案現況</w:t>
            </w:r>
          </w:p>
        </w:tc>
        <w:tc>
          <w:tcPr>
            <w:tcW w:w="7513" w:type="dxa"/>
            <w:gridSpan w:val="13"/>
          </w:tcPr>
          <w:p w:rsidR="00912956" w:rsidRPr="00912956" w:rsidRDefault="00912956">
            <w:pPr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</w:tr>
      <w:tr w:rsidR="00912956" w:rsidTr="005B0364">
        <w:trPr>
          <w:trHeight w:val="454"/>
        </w:trPr>
        <w:tc>
          <w:tcPr>
            <w:tcW w:w="1129" w:type="dxa"/>
            <w:vMerge/>
            <w:vAlign w:val="center"/>
          </w:tcPr>
          <w:p w:rsid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2956" w:rsidRP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生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活自我照顧能力</w:t>
            </w:r>
          </w:p>
        </w:tc>
        <w:tc>
          <w:tcPr>
            <w:tcW w:w="7513" w:type="dxa"/>
            <w:gridSpan w:val="13"/>
          </w:tcPr>
          <w:p w:rsidR="00912956" w:rsidRPr="00912956" w:rsidRDefault="00912956">
            <w:pPr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</w:tr>
      <w:tr w:rsidR="00912956" w:rsidTr="005B0364">
        <w:trPr>
          <w:trHeight w:val="454"/>
        </w:trPr>
        <w:tc>
          <w:tcPr>
            <w:tcW w:w="1129" w:type="dxa"/>
            <w:vMerge/>
            <w:vAlign w:val="center"/>
          </w:tcPr>
          <w:p w:rsid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2956" w:rsidRDefault="00912956" w:rsidP="00912956">
            <w:pPr>
              <w:jc w:val="center"/>
              <w:rPr>
                <w:rFonts w:ascii="細明體_HKSCS" w:eastAsia="細明體_HKSCS" w:hAnsi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環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境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/支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持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系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統</w:t>
            </w:r>
          </w:p>
          <w:p w:rsidR="00912956" w:rsidRP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(含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主要照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顧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者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13"/>
          </w:tcPr>
          <w:p w:rsidR="00912956" w:rsidRPr="00912956" w:rsidRDefault="00912956">
            <w:pPr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</w:tr>
      <w:tr w:rsidR="00912956" w:rsidTr="005B0364">
        <w:trPr>
          <w:trHeight w:val="454"/>
        </w:trPr>
        <w:tc>
          <w:tcPr>
            <w:tcW w:w="1129" w:type="dxa"/>
            <w:vMerge/>
            <w:vAlign w:val="center"/>
          </w:tcPr>
          <w:p w:rsid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2956" w:rsidRPr="00912956" w:rsidRDefault="00912956" w:rsidP="00912956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改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善需求</w:t>
            </w:r>
          </w:p>
        </w:tc>
        <w:tc>
          <w:tcPr>
            <w:tcW w:w="7513" w:type="dxa"/>
            <w:gridSpan w:val="13"/>
          </w:tcPr>
          <w:p w:rsidR="00912956" w:rsidRPr="00912956" w:rsidRDefault="00912956">
            <w:pPr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</w:tr>
      <w:tr w:rsidR="00912956" w:rsidTr="005B0364">
        <w:trPr>
          <w:trHeight w:val="2041"/>
        </w:trPr>
        <w:tc>
          <w:tcPr>
            <w:tcW w:w="1129" w:type="dxa"/>
            <w:vAlign w:val="center"/>
          </w:tcPr>
          <w:p w:rsidR="00912956" w:rsidRPr="00912956" w:rsidRDefault="00912956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申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請輔具項目</w:t>
            </w:r>
          </w:p>
        </w:tc>
        <w:tc>
          <w:tcPr>
            <w:tcW w:w="9356" w:type="dxa"/>
            <w:gridSpan w:val="14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3"/>
              <w:gridCol w:w="2283"/>
            </w:tblGrid>
            <w:tr w:rsidR="00912956" w:rsidTr="00912956"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輔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具類別</w:t>
                  </w:r>
                </w:p>
              </w:tc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輔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具名稱</w:t>
                  </w: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</w:tr>
            <w:tr w:rsidR="00912956" w:rsidTr="00912956"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評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估結果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※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用填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建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議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(</w:t>
                  </w:r>
                  <w:r w:rsidR="00A93AE4"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※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不</w:t>
                  </w:r>
                  <w:r w:rsidR="00A93AE4"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用填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</w:tr>
            <w:tr w:rsidR="00912956" w:rsidTr="00912956"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審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核結果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※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用填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意見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(</w:t>
                  </w:r>
                  <w:r w:rsidR="00A93AE4"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※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不</w:t>
                  </w:r>
                  <w:r w:rsidR="00A93AE4"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用填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</w:tr>
            <w:tr w:rsidR="00912956" w:rsidTr="00912956"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提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供模式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※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用填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購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買方式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(</w:t>
                  </w:r>
                  <w:r w:rsidR="00A93AE4"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※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不</w:t>
                  </w:r>
                  <w:r w:rsidR="00A93AE4"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用填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</w:tr>
            <w:tr w:rsidR="00912956" w:rsidTr="00912956"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核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定日期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※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用填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2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核</w:t>
                  </w:r>
                  <w:r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定文</w:t>
                  </w:r>
                  <w:r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號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(</w:t>
                  </w:r>
                  <w:r w:rsidR="00A93AE4"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※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不</w:t>
                  </w:r>
                  <w:r w:rsidR="00A93AE4">
                    <w:rPr>
                      <w:rFonts w:ascii="細明體_HKSCS" w:eastAsia="細明體_HKSCS" w:hAnsi="細明體_HKSCS"/>
                      <w:sz w:val="20"/>
                      <w:szCs w:val="20"/>
                    </w:rPr>
                    <w:t>用填</w:t>
                  </w:r>
                  <w:r w:rsidR="00A93AE4"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3" w:type="dxa"/>
                </w:tcPr>
                <w:p w:rsidR="00912956" w:rsidRDefault="00912956" w:rsidP="00912956">
                  <w:pPr>
                    <w:jc w:val="both"/>
                    <w:rPr>
                      <w:rFonts w:ascii="細明體_HKSCS" w:eastAsia="細明體_HKSCS" w:hAnsi="細明體_HKSCS" w:hint="eastAsia"/>
                      <w:sz w:val="20"/>
                      <w:szCs w:val="20"/>
                    </w:rPr>
                  </w:pPr>
                </w:p>
              </w:tc>
            </w:tr>
          </w:tbl>
          <w:p w:rsidR="00912956" w:rsidRPr="00912956" w:rsidRDefault="00912956" w:rsidP="00912956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</w:tr>
      <w:tr w:rsidR="00A93AE4" w:rsidTr="005B0364">
        <w:trPr>
          <w:trHeight w:val="454"/>
        </w:trPr>
        <w:tc>
          <w:tcPr>
            <w:tcW w:w="1129" w:type="dxa"/>
            <w:vMerge w:val="restart"/>
            <w:vAlign w:val="center"/>
          </w:tcPr>
          <w:p w:rsidR="00A93AE4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輔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具紀錄</w:t>
            </w:r>
          </w:p>
        </w:tc>
        <w:tc>
          <w:tcPr>
            <w:tcW w:w="9356" w:type="dxa"/>
            <w:gridSpan w:val="14"/>
            <w:vAlign w:val="center"/>
          </w:tcPr>
          <w:p w:rsidR="00A93AE4" w:rsidRPr="00912956" w:rsidRDefault="00A93AE4" w:rsidP="00912956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已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有教育輔助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器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材使用情形：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(請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依照需求調整欄位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)</w:t>
            </w:r>
          </w:p>
        </w:tc>
      </w:tr>
      <w:tr w:rsidR="00A93AE4" w:rsidTr="005B0364">
        <w:trPr>
          <w:trHeight w:val="454"/>
        </w:trPr>
        <w:tc>
          <w:tcPr>
            <w:tcW w:w="1129" w:type="dxa"/>
            <w:vMerge/>
            <w:vAlign w:val="center"/>
          </w:tcPr>
          <w:p w:rsidR="00A93AE4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 w:val="restart"/>
            <w:vAlign w:val="center"/>
          </w:tcPr>
          <w:p w:rsidR="00A93AE4" w:rsidRPr="00912956" w:rsidRDefault="00A93AE4" w:rsidP="00A93AE4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項目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名稱</w:t>
            </w:r>
          </w:p>
        </w:tc>
        <w:tc>
          <w:tcPr>
            <w:tcW w:w="6238" w:type="dxa"/>
            <w:gridSpan w:val="10"/>
            <w:vAlign w:val="center"/>
          </w:tcPr>
          <w:p w:rsidR="00A93AE4" w:rsidRPr="00912956" w:rsidRDefault="00A93AE4" w:rsidP="00A93AE4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/>
                <w:sz w:val="20"/>
                <w:szCs w:val="20"/>
              </w:rPr>
              <w:t>使用情形</w:t>
            </w:r>
          </w:p>
        </w:tc>
      </w:tr>
      <w:tr w:rsidR="00A93AE4" w:rsidTr="005B0364">
        <w:trPr>
          <w:trHeight w:val="454"/>
        </w:trPr>
        <w:tc>
          <w:tcPr>
            <w:tcW w:w="1129" w:type="dxa"/>
            <w:vMerge/>
            <w:vAlign w:val="center"/>
          </w:tcPr>
          <w:p w:rsidR="00A93AE4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A93AE4" w:rsidRPr="00912956" w:rsidRDefault="00A93AE4" w:rsidP="00912956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A93AE4" w:rsidRPr="00912956" w:rsidRDefault="00A93AE4" w:rsidP="00A93AE4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使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用頻率</w:t>
            </w:r>
          </w:p>
        </w:tc>
        <w:tc>
          <w:tcPr>
            <w:tcW w:w="3119" w:type="dxa"/>
            <w:gridSpan w:val="3"/>
            <w:vAlign w:val="center"/>
          </w:tcPr>
          <w:p w:rsidR="00A93AE4" w:rsidRPr="00912956" w:rsidRDefault="00A93AE4" w:rsidP="00A93AE4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目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前使用情形</w:t>
            </w:r>
          </w:p>
        </w:tc>
      </w:tr>
      <w:tr w:rsidR="00A93AE4" w:rsidTr="005B0364">
        <w:trPr>
          <w:trHeight w:val="454"/>
        </w:trPr>
        <w:tc>
          <w:tcPr>
            <w:tcW w:w="1129" w:type="dxa"/>
            <w:vMerge/>
            <w:vAlign w:val="center"/>
          </w:tcPr>
          <w:p w:rsidR="00A93AE4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93AE4" w:rsidRPr="00912956" w:rsidRDefault="00A93AE4" w:rsidP="00912956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A93AE4" w:rsidRPr="00912956" w:rsidRDefault="005B0364" w:rsidP="00912956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經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常</w:t>
            </w:r>
            <w:r w:rsidR="00F55683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 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偶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爾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</w:t>
            </w:r>
            <w:r w:rsidR="00F55683">
              <w:rPr>
                <w:rFonts w:ascii="細明體_HKSCS" w:eastAsia="細明體_HKSCS" w:hAnsi="細明體_HKSCS"/>
                <w:sz w:val="20"/>
                <w:szCs w:val="20"/>
              </w:rPr>
              <w:t xml:space="preserve"> 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很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少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gridSpan w:val="3"/>
            <w:vAlign w:val="center"/>
          </w:tcPr>
          <w:p w:rsidR="00A93AE4" w:rsidRPr="00912956" w:rsidRDefault="005B0364" w:rsidP="00912956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適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用</w:t>
            </w:r>
            <w:bookmarkStart w:id="0" w:name="_GoBack"/>
            <w:bookmarkEnd w:id="0"/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 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不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適用，原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因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：</w:t>
            </w:r>
          </w:p>
        </w:tc>
      </w:tr>
      <w:tr w:rsidR="00A93AE4" w:rsidTr="005B0364">
        <w:trPr>
          <w:trHeight w:val="454"/>
        </w:trPr>
        <w:tc>
          <w:tcPr>
            <w:tcW w:w="1129" w:type="dxa"/>
            <w:vMerge/>
            <w:vAlign w:val="center"/>
          </w:tcPr>
          <w:p w:rsidR="00A93AE4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93AE4" w:rsidRPr="00912956" w:rsidRDefault="00A93AE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A93AE4" w:rsidRPr="00912956" w:rsidRDefault="005B036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經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常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</w:t>
            </w:r>
            <w:r w:rsidR="00F55683">
              <w:rPr>
                <w:rFonts w:ascii="細明體_HKSCS" w:eastAsia="細明體_HKSCS" w:hAnsi="細明體_HKSCS"/>
                <w:sz w:val="20"/>
                <w:szCs w:val="20"/>
              </w:rPr>
              <w:t xml:space="preserve"> 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偶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爾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</w:t>
            </w:r>
            <w:r w:rsidR="00F55683">
              <w:rPr>
                <w:rFonts w:ascii="細明體_HKSCS" w:eastAsia="細明體_HKSCS" w:hAnsi="細明體_HKSCS"/>
                <w:sz w:val="20"/>
                <w:szCs w:val="20"/>
              </w:rPr>
              <w:t xml:space="preserve"> 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很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少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gridSpan w:val="3"/>
            <w:vAlign w:val="center"/>
          </w:tcPr>
          <w:p w:rsidR="00A93AE4" w:rsidRPr="00912956" w:rsidRDefault="005B036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適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用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 xml:space="preserve">  </w:t>
            </w: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不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適用，原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因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：</w:t>
            </w:r>
          </w:p>
        </w:tc>
      </w:tr>
      <w:tr w:rsidR="00A93AE4" w:rsidTr="005B0364">
        <w:trPr>
          <w:trHeight w:val="454"/>
        </w:trPr>
        <w:tc>
          <w:tcPr>
            <w:tcW w:w="1129" w:type="dxa"/>
            <w:vAlign w:val="center"/>
          </w:tcPr>
          <w:p w:rsidR="00A93AE4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老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師意見</w:t>
            </w:r>
          </w:p>
        </w:tc>
        <w:tc>
          <w:tcPr>
            <w:tcW w:w="9356" w:type="dxa"/>
            <w:gridSpan w:val="14"/>
            <w:vAlign w:val="center"/>
          </w:tcPr>
          <w:p w:rsidR="00A93AE4" w:rsidRDefault="005B036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希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望能接受專業評估，是否有其他輔具可以解決目前的問題</w:t>
            </w:r>
          </w:p>
          <w:p w:rsidR="00A93AE4" w:rsidRPr="00A93AE4" w:rsidRDefault="005B036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不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用做任何改變，但希望能接受輔具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使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用指導</w:t>
            </w:r>
          </w:p>
          <w:p w:rsidR="00A93AE4" w:rsidRPr="00A93AE4" w:rsidRDefault="005B036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其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他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：</w:t>
            </w:r>
          </w:p>
        </w:tc>
      </w:tr>
      <w:tr w:rsidR="00A93AE4" w:rsidTr="005B0364">
        <w:trPr>
          <w:trHeight w:val="454"/>
        </w:trPr>
        <w:tc>
          <w:tcPr>
            <w:tcW w:w="1129" w:type="dxa"/>
            <w:vAlign w:val="center"/>
          </w:tcPr>
          <w:p w:rsidR="00A93AE4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家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長意見</w:t>
            </w:r>
          </w:p>
        </w:tc>
        <w:tc>
          <w:tcPr>
            <w:tcW w:w="9356" w:type="dxa"/>
            <w:gridSpan w:val="14"/>
            <w:vAlign w:val="center"/>
          </w:tcPr>
          <w:p w:rsidR="00A93AE4" w:rsidRDefault="005B036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希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望能接受專業評估，是否有其他輔具可以解決目前的問題</w:t>
            </w:r>
          </w:p>
          <w:p w:rsidR="00A93AE4" w:rsidRPr="00A93AE4" w:rsidRDefault="005B036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不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用做任何改變，但希望能接受輔具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使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用指導</w:t>
            </w:r>
          </w:p>
          <w:p w:rsidR="00A93AE4" w:rsidRPr="00912956" w:rsidRDefault="005B036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□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其</w:t>
            </w:r>
            <w:r w:rsidR="00A93AE4">
              <w:rPr>
                <w:rFonts w:ascii="細明體_HKSCS" w:eastAsia="細明體_HKSCS" w:hAnsi="細明體_HKSCS"/>
                <w:sz w:val="20"/>
                <w:szCs w:val="20"/>
              </w:rPr>
              <w:t>他</w:t>
            </w:r>
            <w:r w:rsidR="00A93AE4">
              <w:rPr>
                <w:rFonts w:ascii="細明體_HKSCS" w:eastAsia="細明體_HKSCS" w:hAnsi="細明體_HKSCS" w:hint="eastAsia"/>
                <w:sz w:val="20"/>
                <w:szCs w:val="20"/>
              </w:rPr>
              <w:t>：</w:t>
            </w:r>
          </w:p>
        </w:tc>
      </w:tr>
      <w:tr w:rsidR="00A93AE4" w:rsidTr="005B0364">
        <w:trPr>
          <w:trHeight w:val="454"/>
        </w:trPr>
        <w:tc>
          <w:tcPr>
            <w:tcW w:w="1129" w:type="dxa"/>
            <w:vAlign w:val="center"/>
          </w:tcPr>
          <w:p w:rsidR="00A93AE4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協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助申請老師姓名</w:t>
            </w:r>
          </w:p>
        </w:tc>
        <w:tc>
          <w:tcPr>
            <w:tcW w:w="1871" w:type="dxa"/>
            <w:gridSpan w:val="2"/>
            <w:vAlign w:val="center"/>
          </w:tcPr>
          <w:p w:rsidR="00A93AE4" w:rsidRPr="00912956" w:rsidRDefault="00A93AE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A93AE4" w:rsidRPr="00912956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聯</w:t>
            </w:r>
            <w:r>
              <w:rPr>
                <w:rFonts w:ascii="細明體_HKSCS" w:eastAsia="細明體_HKSCS" w:hAnsi="細明體_HKSCS"/>
                <w:sz w:val="20"/>
                <w:szCs w:val="20"/>
              </w:rPr>
              <w:t>絡電話</w:t>
            </w:r>
          </w:p>
        </w:tc>
        <w:tc>
          <w:tcPr>
            <w:tcW w:w="1871" w:type="dxa"/>
            <w:gridSpan w:val="4"/>
            <w:vAlign w:val="center"/>
          </w:tcPr>
          <w:p w:rsidR="00A93AE4" w:rsidRPr="00912956" w:rsidRDefault="00A93AE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A93AE4" w:rsidRPr="00912956" w:rsidRDefault="00A93AE4" w:rsidP="003D25D8">
            <w:pPr>
              <w:jc w:val="center"/>
              <w:rPr>
                <w:rFonts w:ascii="細明體_HKSCS" w:eastAsia="細明體_HKSCS" w:hAnsi="細明體_HKSCS" w:hint="eastAsia"/>
                <w:sz w:val="20"/>
                <w:szCs w:val="20"/>
              </w:rPr>
            </w:pPr>
            <w:r>
              <w:rPr>
                <w:rFonts w:ascii="細明體_HKSCS" w:eastAsia="細明體_HKSCS" w:hAnsi="細明體_HKSCS" w:hint="eastAsia"/>
                <w:sz w:val="20"/>
                <w:szCs w:val="20"/>
              </w:rPr>
              <w:t>Email</w:t>
            </w:r>
          </w:p>
        </w:tc>
        <w:tc>
          <w:tcPr>
            <w:tcW w:w="1872" w:type="dxa"/>
            <w:gridSpan w:val="2"/>
            <w:vAlign w:val="center"/>
          </w:tcPr>
          <w:p w:rsidR="00A93AE4" w:rsidRPr="00912956" w:rsidRDefault="00A93AE4" w:rsidP="00A93AE4">
            <w:pPr>
              <w:jc w:val="both"/>
              <w:rPr>
                <w:rFonts w:ascii="細明體_HKSCS" w:eastAsia="細明體_HKSCS" w:hAnsi="細明體_HKSCS" w:hint="eastAsia"/>
                <w:sz w:val="20"/>
                <w:szCs w:val="20"/>
              </w:rPr>
            </w:pPr>
          </w:p>
        </w:tc>
      </w:tr>
    </w:tbl>
    <w:p w:rsidR="002A7FE0" w:rsidRDefault="002A7FE0">
      <w:pPr>
        <w:rPr>
          <w:rFonts w:ascii="細明體_HKSCS" w:eastAsia="細明體_HKSCS" w:hAnsi="細明體_HKSCS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2956" w:rsidTr="00912956">
        <w:tc>
          <w:tcPr>
            <w:tcW w:w="3485" w:type="dxa"/>
          </w:tcPr>
          <w:p w:rsidR="00912956" w:rsidRDefault="00912956">
            <w:pPr>
              <w:rPr>
                <w:rFonts w:ascii="細明體_HKSCS" w:eastAsia="細明體_HKSCS" w:hAnsi="細明體_HKSCS" w:hint="eastAsia"/>
                <w:szCs w:val="24"/>
              </w:rPr>
            </w:pPr>
            <w:r>
              <w:rPr>
                <w:rFonts w:ascii="細明體_HKSCS" w:eastAsia="細明體_HKSCS" w:hAnsi="細明體_HKSCS" w:hint="eastAsia"/>
                <w:szCs w:val="24"/>
              </w:rPr>
              <w:t>承</w:t>
            </w:r>
            <w:r>
              <w:rPr>
                <w:rFonts w:ascii="細明體_HKSCS" w:eastAsia="細明體_HKSCS" w:hAnsi="細明體_HKSCS"/>
                <w:szCs w:val="24"/>
              </w:rPr>
              <w:t>辦人：</w:t>
            </w:r>
          </w:p>
        </w:tc>
        <w:tc>
          <w:tcPr>
            <w:tcW w:w="3485" w:type="dxa"/>
          </w:tcPr>
          <w:p w:rsidR="00912956" w:rsidRDefault="00912956">
            <w:pPr>
              <w:rPr>
                <w:rFonts w:ascii="細明體_HKSCS" w:eastAsia="細明體_HKSCS" w:hAnsi="細明體_HKSCS" w:hint="eastAsia"/>
                <w:szCs w:val="24"/>
              </w:rPr>
            </w:pPr>
            <w:r>
              <w:rPr>
                <w:rFonts w:ascii="細明體_HKSCS" w:eastAsia="細明體_HKSCS" w:hAnsi="細明體_HKSCS" w:hint="eastAsia"/>
                <w:szCs w:val="24"/>
              </w:rPr>
              <w:t>單</w:t>
            </w:r>
            <w:r>
              <w:rPr>
                <w:rFonts w:ascii="細明體_HKSCS" w:eastAsia="細明體_HKSCS" w:hAnsi="細明體_HKSCS"/>
                <w:szCs w:val="24"/>
              </w:rPr>
              <w:t>位主管</w:t>
            </w:r>
            <w:r>
              <w:rPr>
                <w:rFonts w:ascii="細明體_HKSCS" w:eastAsia="細明體_HKSCS" w:hAnsi="細明體_HKSCS" w:hint="eastAsia"/>
                <w:szCs w:val="24"/>
              </w:rPr>
              <w:t>：</w:t>
            </w:r>
          </w:p>
        </w:tc>
        <w:tc>
          <w:tcPr>
            <w:tcW w:w="3486" w:type="dxa"/>
          </w:tcPr>
          <w:p w:rsidR="00912956" w:rsidRDefault="00912956">
            <w:pPr>
              <w:rPr>
                <w:rFonts w:ascii="細明體_HKSCS" w:eastAsia="細明體_HKSCS" w:hAnsi="細明體_HKSCS" w:hint="eastAsia"/>
                <w:szCs w:val="24"/>
              </w:rPr>
            </w:pPr>
            <w:r>
              <w:rPr>
                <w:rFonts w:ascii="細明體_HKSCS" w:eastAsia="細明體_HKSCS" w:hAnsi="細明體_HKSCS" w:hint="eastAsia"/>
                <w:szCs w:val="24"/>
              </w:rPr>
              <w:t>校</w:t>
            </w:r>
            <w:r>
              <w:rPr>
                <w:rFonts w:ascii="細明體_HKSCS" w:eastAsia="細明體_HKSCS" w:hAnsi="細明體_HKSCS"/>
                <w:szCs w:val="24"/>
              </w:rPr>
              <w:t>長：</w:t>
            </w:r>
          </w:p>
        </w:tc>
      </w:tr>
    </w:tbl>
    <w:p w:rsidR="002A7FE0" w:rsidRPr="002A7FE0" w:rsidRDefault="002A7FE0">
      <w:pPr>
        <w:rPr>
          <w:rFonts w:ascii="細明體_HKSCS" w:eastAsia="細明體_HKSCS" w:hAnsi="細明體_HKSCS" w:hint="eastAsia"/>
          <w:szCs w:val="24"/>
        </w:rPr>
      </w:pPr>
    </w:p>
    <w:sectPr w:rsidR="002A7FE0" w:rsidRPr="002A7FE0" w:rsidSect="002A7F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8D"/>
    <w:rsid w:val="001F100A"/>
    <w:rsid w:val="002A7FE0"/>
    <w:rsid w:val="003D25D8"/>
    <w:rsid w:val="005B0364"/>
    <w:rsid w:val="00702C8D"/>
    <w:rsid w:val="00912956"/>
    <w:rsid w:val="00A93AE4"/>
    <w:rsid w:val="00C1647F"/>
    <w:rsid w:val="00F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35C1"/>
  <w15:chartTrackingRefBased/>
  <w15:docId w15:val="{C71FC80F-3A4F-4B79-9A32-C2C5A27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2023-01-13T04:48:00Z</dcterms:created>
  <dcterms:modified xsi:type="dcterms:W3CDTF">2023-01-13T08:45:00Z</dcterms:modified>
</cp:coreProperties>
</file>