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83" w:rsidRPr="00896583" w:rsidRDefault="00C34472" w:rsidP="00C34472">
      <w:pPr>
        <w:jc w:val="both"/>
        <w:outlineLvl w:val="0"/>
        <w:rPr>
          <w:rFonts w:ascii="標楷體" w:eastAsia="標楷體" w:hAnsi="標楷體" w:cs="Times New Roman"/>
          <w:sz w:val="28"/>
          <w:szCs w:val="28"/>
        </w:rPr>
      </w:pPr>
      <w:bookmarkStart w:id="0" w:name="_Toc508215747"/>
      <w:r w:rsidRPr="00BF74FD">
        <w:rPr>
          <w:rFonts w:ascii="標楷體" w:eastAsia="標楷體" w:hAnsi="標楷體" w:cs="Calibri" w:hint="eastAsia"/>
          <w:kern w:val="0"/>
          <w:sz w:val="26"/>
          <w:szCs w:val="26"/>
        </w:rPr>
        <w:t>附件</w:t>
      </w:r>
      <w:r w:rsidR="004E7C68">
        <w:rPr>
          <w:rFonts w:ascii="標楷體" w:eastAsia="標楷體" w:hAnsi="標楷體" w:cs="Calibri" w:hint="eastAsia"/>
          <w:kern w:val="0"/>
          <w:sz w:val="26"/>
          <w:szCs w:val="26"/>
        </w:rPr>
        <w:t>3</w:t>
      </w:r>
      <w:r w:rsidR="00D51BB6" w:rsidRPr="00BF74FD">
        <w:rPr>
          <w:rFonts w:ascii="標楷體" w:eastAsia="標楷體" w:hAnsi="標楷體" w:cs="Calibri" w:hint="eastAsia"/>
          <w:b/>
          <w:kern w:val="0"/>
          <w:sz w:val="26"/>
          <w:szCs w:val="26"/>
        </w:rPr>
        <w:t xml:space="preserve"> </w:t>
      </w:r>
      <w:bookmarkStart w:id="1" w:name="_GoBack"/>
      <w:r w:rsidR="00D51BB6" w:rsidRPr="00896583">
        <w:rPr>
          <w:rFonts w:ascii="標楷體" w:eastAsia="標楷體" w:hAnsi="標楷體" w:cs="Calibri" w:hint="eastAsia"/>
          <w:kern w:val="0"/>
          <w:sz w:val="28"/>
          <w:szCs w:val="28"/>
        </w:rPr>
        <w:t>南投縣</w:t>
      </w:r>
      <w:r w:rsidRPr="00896583">
        <w:rPr>
          <w:rFonts w:ascii="標楷體" w:eastAsia="標楷體" w:hAnsi="標楷體" w:cs="Times New Roman"/>
          <w:sz w:val="28"/>
          <w:szCs w:val="28"/>
        </w:rPr>
        <w:t>國民</w:t>
      </w:r>
      <w:r w:rsidRPr="00896583">
        <w:rPr>
          <w:rFonts w:ascii="標楷體" w:eastAsia="標楷體" w:hAnsi="標楷體" w:cs="Times New Roman" w:hint="eastAsia"/>
          <w:sz w:val="28"/>
          <w:szCs w:val="28"/>
        </w:rPr>
        <w:t>中小</w:t>
      </w:r>
      <w:r w:rsidRPr="00896583">
        <w:rPr>
          <w:rFonts w:ascii="標楷體" w:eastAsia="標楷體" w:hAnsi="標楷體" w:cs="Times New Roman"/>
          <w:sz w:val="28"/>
          <w:szCs w:val="28"/>
        </w:rPr>
        <w:t>學教育階段</w:t>
      </w:r>
      <w:r w:rsidRPr="00896583">
        <w:rPr>
          <w:rFonts w:ascii="標楷體" w:eastAsia="標楷體" w:hAnsi="標楷體" w:cs="Times New Roman" w:hint="eastAsia"/>
          <w:sz w:val="28"/>
          <w:szCs w:val="28"/>
        </w:rPr>
        <w:t>個別化教育計畫</w:t>
      </w:r>
      <w:r w:rsidR="00896583" w:rsidRPr="00896583">
        <w:rPr>
          <w:rFonts w:ascii="標楷體" w:eastAsia="標楷體" w:hAnsi="標楷體" w:cs="Times New Roman" w:hint="eastAsia"/>
          <w:sz w:val="28"/>
          <w:szCs w:val="28"/>
        </w:rPr>
        <w:t>/個別輔導計畫</w:t>
      </w:r>
      <w:r w:rsidRPr="00896583">
        <w:rPr>
          <w:rFonts w:ascii="標楷體" w:eastAsia="標楷體" w:hAnsi="標楷體" w:cs="Times New Roman" w:hint="eastAsia"/>
          <w:sz w:val="28"/>
          <w:szCs w:val="28"/>
        </w:rPr>
        <w:t>與課程運作</w:t>
      </w:r>
    </w:p>
    <w:p w:rsidR="00C34472" w:rsidRPr="00896583" w:rsidRDefault="00C34472" w:rsidP="00896583">
      <w:pPr>
        <w:jc w:val="center"/>
        <w:outlineLvl w:val="0"/>
        <w:rPr>
          <w:rFonts w:ascii="標楷體" w:eastAsia="標楷體" w:hAnsi="標楷體" w:cs="Times New Roman"/>
          <w:sz w:val="28"/>
          <w:szCs w:val="28"/>
        </w:rPr>
      </w:pPr>
      <w:r w:rsidRPr="00896583">
        <w:rPr>
          <w:rFonts w:ascii="標楷體" w:eastAsia="標楷體" w:hAnsi="標楷體" w:cs="Times New Roman" w:hint="eastAsia"/>
          <w:sz w:val="28"/>
          <w:szCs w:val="28"/>
        </w:rPr>
        <w:t>參考期程</w:t>
      </w:r>
      <w:bookmarkEnd w:id="0"/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3"/>
        <w:gridCol w:w="1110"/>
        <w:gridCol w:w="2851"/>
        <w:gridCol w:w="5323"/>
      </w:tblGrid>
      <w:tr w:rsidR="00C34472" w:rsidRPr="00BF74FD" w:rsidTr="006A70A6">
        <w:trPr>
          <w:trHeight w:val="632"/>
          <w:tblHeader/>
          <w:jc w:val="center"/>
        </w:trPr>
        <w:tc>
          <w:tcPr>
            <w:tcW w:w="366" w:type="pct"/>
            <w:shd w:val="clear" w:color="auto" w:fill="BFBFBF"/>
            <w:vAlign w:val="center"/>
          </w:tcPr>
          <w:bookmarkEnd w:id="1"/>
          <w:p w:rsidR="00C34472" w:rsidRPr="00BF74FD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w w:val="8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/>
                <w:w w:val="80"/>
                <w:szCs w:val="24"/>
              </w:rPr>
              <w:t>編號</w:t>
            </w:r>
          </w:p>
        </w:tc>
        <w:tc>
          <w:tcPr>
            <w:tcW w:w="554" w:type="pct"/>
            <w:shd w:val="clear" w:color="auto" w:fill="BFBFBF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w w:val="8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/>
                <w:w w:val="80"/>
                <w:szCs w:val="24"/>
              </w:rPr>
              <w:t>時程</w:t>
            </w:r>
          </w:p>
        </w:tc>
        <w:tc>
          <w:tcPr>
            <w:tcW w:w="1423" w:type="pct"/>
            <w:shd w:val="clear" w:color="auto" w:fill="BFBFBF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w w:val="8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/>
                <w:w w:val="80"/>
                <w:szCs w:val="24"/>
              </w:rPr>
              <w:t>工作項目</w:t>
            </w:r>
          </w:p>
        </w:tc>
        <w:tc>
          <w:tcPr>
            <w:tcW w:w="2657" w:type="pct"/>
            <w:shd w:val="clear" w:color="auto" w:fill="BFBFBF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w w:val="8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/>
                <w:w w:val="80"/>
                <w:szCs w:val="24"/>
              </w:rPr>
              <w:t>工作內容說明</w:t>
            </w:r>
          </w:p>
        </w:tc>
      </w:tr>
      <w:tr w:rsidR="00C34472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C34472" w:rsidRPr="00BF74FD" w:rsidRDefault="00C34472" w:rsidP="00C3447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1423" w:type="pct"/>
            <w:vAlign w:val="center"/>
          </w:tcPr>
          <w:p w:rsidR="00C34472" w:rsidRPr="00BF74FD" w:rsidRDefault="00C34472" w:rsidP="006A70A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在校學生</w:t>
            </w:r>
            <w:r w:rsidRPr="004811FA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Cs w:val="24"/>
              </w:rPr>
              <w:t>個別化教育計畫</w:t>
            </w:r>
            <w:r w:rsidR="006A70A6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Cs w:val="24"/>
              </w:rPr>
              <w:t>（以下簡稱IEP）/個別輔導計畫（以下簡稱IGP）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會議</w:t>
            </w:r>
          </w:p>
        </w:tc>
        <w:tc>
          <w:tcPr>
            <w:tcW w:w="2657" w:type="pct"/>
            <w:vAlign w:val="center"/>
          </w:tcPr>
          <w:p w:rsidR="00C34472" w:rsidRPr="00BF74FD" w:rsidRDefault="00C34472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個別召開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會議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，且於法定時間內以團隊合作方式進行。</w:t>
            </w:r>
          </w:p>
        </w:tc>
      </w:tr>
      <w:tr w:rsidR="00C34472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C34472" w:rsidRPr="00BF74FD" w:rsidRDefault="00C34472" w:rsidP="00C3447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54" w:type="pct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6-7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1423" w:type="pct"/>
            <w:vAlign w:val="center"/>
          </w:tcPr>
          <w:p w:rsidR="00C34472" w:rsidRPr="00BF74FD" w:rsidRDefault="00C34472" w:rsidP="004811F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統整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在學學生</w:t>
            </w:r>
            <w:r w:rsidR="006A70A6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，完成學生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能力與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課程需求彙整表</w:t>
            </w:r>
          </w:p>
        </w:tc>
        <w:tc>
          <w:tcPr>
            <w:tcW w:w="2657" w:type="pct"/>
            <w:vAlign w:val="center"/>
          </w:tcPr>
          <w:p w:rsidR="00C34472" w:rsidRPr="00BF74FD" w:rsidRDefault="00C34472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撰寫需注意學生需求與課程的連結性。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C3447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AD349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6-7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AD34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學校特殊教育推行委員會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AD349F">
            <w:pPr>
              <w:numPr>
                <w:ilvl w:val="0"/>
                <w:numId w:val="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由特教組長（或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代表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）說明全校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學生整體課程需求概況，並提出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相關處室協助之事項。</w:t>
            </w:r>
          </w:p>
          <w:p w:rsidR="004811FA" w:rsidRPr="00BF74FD" w:rsidRDefault="004811FA" w:rsidP="00AD349F">
            <w:pPr>
              <w:numPr>
                <w:ilvl w:val="0"/>
                <w:numId w:val="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審</w:t>
            </w:r>
            <w:r w:rsidRPr="004811FA">
              <w:rPr>
                <w:rFonts w:ascii="標楷體" w:eastAsia="標楷體" w:hAnsi="標楷體" w:cs="Times New Roman" w:hint="eastAsia"/>
                <w:color w:val="FF0000"/>
                <w:szCs w:val="24"/>
              </w:rPr>
              <w:t>查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全校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特殊教育學生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能力與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課程需求彙整表，議決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個別學生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課程規劃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及相關服務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4811FA" w:rsidRPr="00BF74FD" w:rsidRDefault="004811FA" w:rsidP="0025489C">
            <w:pPr>
              <w:numPr>
                <w:ilvl w:val="0"/>
                <w:numId w:val="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審</w:t>
            </w:r>
            <w:r w:rsidRPr="004811F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查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特殊教育班（含集中式</w:t>
            </w:r>
            <w:r w:rsidR="0025489C">
              <w:rPr>
                <w:rFonts w:ascii="標楷體" w:eastAsia="標楷體" w:hAnsi="標楷體" w:cs="新細明體" w:hint="eastAsia"/>
                <w:kern w:val="0"/>
                <w:szCs w:val="24"/>
              </w:rPr>
              <w:t>特教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班、</w:t>
            </w:r>
            <w:r w:rsidR="0025489C">
              <w:rPr>
                <w:rFonts w:ascii="標楷體" w:eastAsia="標楷體" w:hAnsi="標楷體" w:cs="Courier New" w:hint="eastAsia"/>
                <w:kern w:val="0"/>
                <w:szCs w:val="24"/>
              </w:rPr>
              <w:t>不分類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資源班、巡迴輔導班</w:t>
            </w:r>
            <w:r w:rsidR="0025489C">
              <w:rPr>
                <w:rFonts w:ascii="標楷體" w:eastAsia="標楷體" w:hAnsi="標楷體" w:cs="Courier New" w:hint="eastAsia"/>
                <w:kern w:val="0"/>
                <w:szCs w:val="24"/>
              </w:rPr>
              <w:t>、資優資源班等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）課程規劃，</w:t>
            </w:r>
            <w:r w:rsidRPr="00BF74FD">
              <w:rPr>
                <w:rFonts w:ascii="標楷體" w:eastAsia="標楷體" w:hAnsi="標楷體" w:cs="Times New Roman" w:hint="eastAsia"/>
                <w:kern w:val="0"/>
                <w:szCs w:val="24"/>
              </w:rPr>
              <w:t>應依學生之個別需求，彈性調整課程（包括學習內容、歷程、環境及評量）及學習節數（學分數）</w:t>
            </w:r>
            <w:r w:rsidRPr="00BF74FD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AD349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7-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8月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AD34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6"/>
              </w:rPr>
              <w:t>學校課程發展委員會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AD349F">
            <w:pPr>
              <w:numPr>
                <w:ilvl w:val="0"/>
                <w:numId w:val="5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6"/>
              </w:rPr>
              <w:t>學校課程發展委員會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應納入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教師代表，</w:t>
            </w:r>
            <w:r w:rsidRPr="004811FA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審議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課程計畫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4811FA" w:rsidRPr="00BF74FD" w:rsidRDefault="004811FA" w:rsidP="00AD349F">
            <w:pPr>
              <w:numPr>
                <w:ilvl w:val="0"/>
                <w:numId w:val="5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由特教組長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（或特殊教育教師代表）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說明全校</w:t>
            </w:r>
            <w:r w:rsidR="006A70A6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學生整體課程需求概況。</w:t>
            </w:r>
          </w:p>
          <w:p w:rsidR="004811FA" w:rsidRPr="00BF74FD" w:rsidRDefault="004811FA" w:rsidP="00AD349F">
            <w:pPr>
              <w:numPr>
                <w:ilvl w:val="0"/>
                <w:numId w:val="5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審議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全校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特殊教育班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（含集中式</w:t>
            </w:r>
            <w:r w:rsidR="0025489C">
              <w:rPr>
                <w:rFonts w:ascii="標楷體" w:eastAsia="標楷體" w:hAnsi="標楷體" w:cs="新細明體" w:hint="eastAsia"/>
                <w:kern w:val="0"/>
                <w:szCs w:val="24"/>
              </w:rPr>
              <w:t>特教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班、</w:t>
            </w:r>
            <w:r w:rsidR="0025489C">
              <w:rPr>
                <w:rFonts w:ascii="標楷體" w:eastAsia="標楷體" w:hAnsi="標楷體" w:cs="Courier New" w:hint="eastAsia"/>
                <w:kern w:val="0"/>
                <w:szCs w:val="24"/>
              </w:rPr>
              <w:t>不分類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資源班、巡迴輔導班</w:t>
            </w:r>
            <w:r w:rsidR="0025489C">
              <w:rPr>
                <w:rFonts w:ascii="標楷體" w:eastAsia="標楷體" w:hAnsi="標楷體" w:cs="Courier New" w:hint="eastAsia"/>
                <w:kern w:val="0"/>
                <w:szCs w:val="24"/>
              </w:rPr>
              <w:t>、資優資源班等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）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、</w:t>
            </w:r>
            <w:r w:rsidRPr="0025489C">
              <w:rPr>
                <w:rFonts w:ascii="標楷體" w:eastAsia="標楷體" w:hAnsi="標楷體" w:cs="Courier New" w:hint="eastAsia"/>
                <w:color w:val="FF0000"/>
                <w:kern w:val="0"/>
                <w:szCs w:val="24"/>
              </w:rPr>
              <w:t>特殊教育方案</w:t>
            </w:r>
            <w:r w:rsidRPr="0025489C">
              <w:rPr>
                <w:rFonts w:ascii="標楷體" w:eastAsia="標楷體" w:hAnsi="標楷體" w:cs="Times New Roman"/>
                <w:color w:val="FF0000"/>
                <w:szCs w:val="24"/>
              </w:rPr>
              <w:t>課程規劃</w:t>
            </w:r>
            <w:r w:rsidR="0025489C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、資優方案課程規劃</w:t>
            </w:r>
            <w:r w:rsidRPr="0025489C">
              <w:rPr>
                <w:rFonts w:ascii="標楷體" w:eastAsia="標楷體" w:hAnsi="標楷體" w:cs="Times New Roman"/>
                <w:color w:val="FF0000"/>
                <w:szCs w:val="24"/>
              </w:rPr>
              <w:t>及</w:t>
            </w:r>
            <w:r w:rsidRPr="0025489C">
              <w:rPr>
                <w:rFonts w:ascii="標楷體" w:eastAsia="標楷體" w:hAnsi="標楷體" w:cs="Times New Roman" w:hint="eastAsia"/>
                <w:color w:val="FF0000"/>
                <w:szCs w:val="24"/>
              </w:rPr>
              <w:t>各領域</w:t>
            </w:r>
            <w:r w:rsidRPr="0025489C">
              <w:rPr>
                <w:rFonts w:ascii="標楷體" w:eastAsia="標楷體" w:hAnsi="標楷體" w:cs="Times New Roman"/>
                <w:color w:val="FF0000"/>
                <w:szCs w:val="24"/>
              </w:rPr>
              <w:t>課程計畫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4A0C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7-8月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4A0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召開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新生及新鑑定學生</w:t>
            </w:r>
            <w:r w:rsidR="006A70A6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Cs w:val="24"/>
              </w:rPr>
              <w:t>IEP/IGP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會議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4A0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個別召開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會議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，且於法定時間內以團隊合作方式進行。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54" w:type="pct"/>
            <w:vAlign w:val="center"/>
          </w:tcPr>
          <w:p w:rsidR="004811FA" w:rsidRDefault="004811FA" w:rsidP="004A0C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7-8月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4811F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統整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新生</w:t>
            </w:r>
            <w:r w:rsidR="006A70A6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，完成學生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能力與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課程需求彙整表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AD34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撰寫需注意學生需求與課程的連結性。</w:t>
            </w:r>
          </w:p>
        </w:tc>
      </w:tr>
      <w:tr w:rsidR="006A70A6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6A70A6" w:rsidRPr="00BF74FD" w:rsidRDefault="006A70A6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54" w:type="pct"/>
            <w:vAlign w:val="center"/>
          </w:tcPr>
          <w:p w:rsidR="006A70A6" w:rsidRPr="00BF74FD" w:rsidRDefault="006A70A6" w:rsidP="00AD349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 w:hint="eastAsia"/>
                <w:szCs w:val="24"/>
              </w:rPr>
              <w:t>-8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1423" w:type="pct"/>
            <w:vAlign w:val="center"/>
          </w:tcPr>
          <w:p w:rsidR="006A70A6" w:rsidRPr="00BF74FD" w:rsidRDefault="006A70A6" w:rsidP="00AD34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學校特殊教育推行委員會</w:t>
            </w:r>
          </w:p>
        </w:tc>
        <w:tc>
          <w:tcPr>
            <w:tcW w:w="2657" w:type="pct"/>
            <w:vAlign w:val="center"/>
          </w:tcPr>
          <w:p w:rsidR="006A70A6" w:rsidRPr="00BF74FD" w:rsidRDefault="006A70A6" w:rsidP="006A70A6">
            <w:pPr>
              <w:numPr>
                <w:ilvl w:val="0"/>
                <w:numId w:val="1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由特教組長（或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代表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）說明全校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學生整體課程需求概況，並提出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相關處室協助之事項。</w:t>
            </w:r>
          </w:p>
          <w:p w:rsidR="006A70A6" w:rsidRPr="00BF74FD" w:rsidRDefault="006A70A6" w:rsidP="006A70A6">
            <w:pPr>
              <w:numPr>
                <w:ilvl w:val="0"/>
                <w:numId w:val="1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審</w:t>
            </w:r>
            <w:r w:rsidRPr="004811FA">
              <w:rPr>
                <w:rFonts w:ascii="標楷體" w:eastAsia="標楷體" w:hAnsi="標楷體" w:cs="Times New Roman" w:hint="eastAsia"/>
                <w:color w:val="FF0000"/>
                <w:szCs w:val="24"/>
              </w:rPr>
              <w:t>查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全校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特殊教育學生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能力與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課程需求彙整</w:t>
            </w:r>
            <w:r w:rsidRPr="00BF74FD">
              <w:rPr>
                <w:rFonts w:ascii="標楷體" w:eastAsia="標楷體" w:hAnsi="標楷體" w:cs="Times New Roman"/>
                <w:szCs w:val="24"/>
              </w:rPr>
              <w:lastRenderedPageBreak/>
              <w:t>表，議決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個別學生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課程規劃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及相關服務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6A70A6" w:rsidRPr="00BF74FD" w:rsidRDefault="006A70A6" w:rsidP="006A70A6">
            <w:pPr>
              <w:numPr>
                <w:ilvl w:val="0"/>
                <w:numId w:val="1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審</w:t>
            </w:r>
            <w:r w:rsidRPr="004811F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查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特殊教育班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（含集中式</w:t>
            </w:r>
            <w:r w:rsidR="0025489C">
              <w:rPr>
                <w:rFonts w:ascii="標楷體" w:eastAsia="標楷體" w:hAnsi="標楷體" w:cs="新細明體" w:hint="eastAsia"/>
                <w:kern w:val="0"/>
                <w:szCs w:val="24"/>
              </w:rPr>
              <w:t>特教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班、</w:t>
            </w:r>
            <w:r w:rsidR="0025489C">
              <w:rPr>
                <w:rFonts w:ascii="標楷體" w:eastAsia="標楷體" w:hAnsi="標楷體" w:cs="Courier New" w:hint="eastAsia"/>
                <w:kern w:val="0"/>
                <w:szCs w:val="24"/>
              </w:rPr>
              <w:t>不分類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資源班、巡迴輔導班</w:t>
            </w:r>
            <w:r w:rsidR="0025489C">
              <w:rPr>
                <w:rFonts w:ascii="標楷體" w:eastAsia="標楷體" w:hAnsi="標楷體" w:cs="Courier New" w:hint="eastAsia"/>
                <w:kern w:val="0"/>
                <w:szCs w:val="24"/>
              </w:rPr>
              <w:t>、資優資源班等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）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課程規劃，</w:t>
            </w:r>
            <w:r w:rsidRPr="00BF74FD">
              <w:rPr>
                <w:rFonts w:ascii="標楷體" w:eastAsia="標楷體" w:hAnsi="標楷體" w:cs="Times New Roman" w:hint="eastAsia"/>
                <w:kern w:val="0"/>
                <w:szCs w:val="24"/>
              </w:rPr>
              <w:t>應依學生之個別需求，彈性調整課程（包括學習內容、歷程、環境及評量）及學習節數（學分數）</w:t>
            </w:r>
            <w:r w:rsidRPr="00BF74FD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6A70A6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6A70A6" w:rsidRPr="00BF74FD" w:rsidRDefault="006A70A6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8</w:t>
            </w:r>
          </w:p>
        </w:tc>
        <w:tc>
          <w:tcPr>
            <w:tcW w:w="554" w:type="pct"/>
            <w:vAlign w:val="center"/>
          </w:tcPr>
          <w:p w:rsidR="006A70A6" w:rsidRPr="00BF74FD" w:rsidRDefault="006A70A6" w:rsidP="00AD349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7-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8月</w:t>
            </w:r>
          </w:p>
        </w:tc>
        <w:tc>
          <w:tcPr>
            <w:tcW w:w="1423" w:type="pct"/>
            <w:vAlign w:val="center"/>
          </w:tcPr>
          <w:p w:rsidR="006A70A6" w:rsidRPr="00BF74FD" w:rsidRDefault="006A70A6" w:rsidP="00AD34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6"/>
              </w:rPr>
              <w:t>學校課程發展委員會</w:t>
            </w:r>
          </w:p>
        </w:tc>
        <w:tc>
          <w:tcPr>
            <w:tcW w:w="2657" w:type="pct"/>
            <w:vAlign w:val="center"/>
          </w:tcPr>
          <w:p w:rsidR="006A70A6" w:rsidRPr="00BF74FD" w:rsidRDefault="006A70A6" w:rsidP="006A70A6">
            <w:pPr>
              <w:numPr>
                <w:ilvl w:val="0"/>
                <w:numId w:val="12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6"/>
              </w:rPr>
              <w:t>學校課程發展委員會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應納入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教師代表，</w:t>
            </w:r>
            <w:r w:rsidRPr="004811FA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審議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課程計畫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6A70A6" w:rsidRPr="00BF74FD" w:rsidRDefault="006A70A6" w:rsidP="006A70A6">
            <w:pPr>
              <w:numPr>
                <w:ilvl w:val="0"/>
                <w:numId w:val="12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由特教組長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（或特殊教育教師代表）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說明全校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學生整體課程需求概況。</w:t>
            </w:r>
          </w:p>
          <w:p w:rsidR="006A70A6" w:rsidRPr="00BF74FD" w:rsidRDefault="006A70A6" w:rsidP="006A70A6">
            <w:pPr>
              <w:numPr>
                <w:ilvl w:val="0"/>
                <w:numId w:val="12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審議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全校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特殊教育班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（含集中式</w:t>
            </w:r>
            <w:r w:rsidR="0025489C">
              <w:rPr>
                <w:rFonts w:ascii="標楷體" w:eastAsia="標楷體" w:hAnsi="標楷體" w:cs="新細明體" w:hint="eastAsia"/>
                <w:kern w:val="0"/>
                <w:szCs w:val="24"/>
              </w:rPr>
              <w:t>特教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班、</w:t>
            </w:r>
            <w:r w:rsidR="0025489C">
              <w:rPr>
                <w:rFonts w:ascii="標楷體" w:eastAsia="標楷體" w:hAnsi="標楷體" w:cs="Courier New" w:hint="eastAsia"/>
                <w:kern w:val="0"/>
                <w:szCs w:val="24"/>
              </w:rPr>
              <w:t>不分類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資源班、巡迴輔導班</w:t>
            </w:r>
            <w:r w:rsidR="0025489C">
              <w:rPr>
                <w:rFonts w:ascii="標楷體" w:eastAsia="標楷體" w:hAnsi="標楷體" w:cs="Courier New" w:hint="eastAsia"/>
                <w:kern w:val="0"/>
                <w:szCs w:val="24"/>
              </w:rPr>
              <w:t>、資優資源班等</w:t>
            </w:r>
            <w:r w:rsidR="0025489C"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）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、特殊教育方案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課程規劃及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各領域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課程計畫。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7-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8月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教務處協助排課，完成班級、小組及個人課表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numPr>
                <w:ilvl w:val="0"/>
                <w:numId w:val="6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依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國民教育階段身心障礙資源班實施原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則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第七條第二款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學校教務處排課時應考量資源班排課需求，提供優先排課之協助，例如：可採數個普通班的語文領域同時段排課，以利資源班學生抽離上課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4811FA" w:rsidRPr="00BF74FD" w:rsidRDefault="004811FA" w:rsidP="00BF74FD">
            <w:pPr>
              <w:numPr>
                <w:ilvl w:val="0"/>
                <w:numId w:val="6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教務處</w:t>
            </w:r>
            <w:r w:rsidRPr="006A70A6">
              <w:rPr>
                <w:rFonts w:ascii="標楷體" w:eastAsia="標楷體" w:hAnsi="標楷體" w:cs="新細明體"/>
                <w:color w:val="FF0000"/>
                <w:kern w:val="0"/>
                <w:szCs w:val="24"/>
                <w:u w:val="single"/>
              </w:rPr>
              <w:t>應優先滿足</w:t>
            </w:r>
            <w:r w:rsidR="006A70A6" w:rsidRPr="006A70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u w:val="single"/>
              </w:rPr>
              <w:t>特殊教育</w:t>
            </w:r>
            <w:r w:rsidRPr="006A70A6">
              <w:rPr>
                <w:rFonts w:ascii="標楷體" w:eastAsia="標楷體" w:hAnsi="標楷體" w:cs="新細明體"/>
                <w:color w:val="FF0000"/>
                <w:kern w:val="0"/>
                <w:szCs w:val="24"/>
                <w:u w:val="single"/>
              </w:rPr>
              <w:t>學生之需求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，並提供相關協助，含多元特殊教育方案、資源班（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資源教室）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特教班等。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9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月-</w:t>
            </w:r>
          </w:p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bCs/>
                <w:kern w:val="24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1月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執行班級、小組及個別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須注意學生學習需求、課程規劃及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的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關連性。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bCs/>
                <w:kern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12月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1月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召開學生期末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檢討會議，修訂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於法定時間內以團隊合作方式進行，並檢視上學期學生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執行情形，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以及確認下學期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特殊教育學生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學習需求與課程規劃。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12</w:t>
            </w:r>
            <w:r w:rsidRPr="00BF74FD">
              <w:rPr>
                <w:rFonts w:ascii="標楷體" w:eastAsia="標楷體" w:hAnsi="標楷體" w:cs="Times New Roman" w:hint="eastAsia"/>
                <w:bCs/>
                <w:kern w:val="24"/>
                <w:szCs w:val="24"/>
              </w:rPr>
              <w:t>月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-</w:t>
            </w:r>
          </w:p>
          <w:p w:rsidR="004811FA" w:rsidRPr="00BF74FD" w:rsidRDefault="004811FA" w:rsidP="00C34472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bCs/>
                <w:kern w:val="24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1月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微調全校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學生</w:t>
            </w:r>
            <w:r w:rsidRPr="00BF74FD">
              <w:rPr>
                <w:rFonts w:ascii="標楷體" w:eastAsia="標楷體" w:hAnsi="標楷體" w:cs="Times New Roman" w:hint="eastAsia"/>
                <w:bCs/>
                <w:kern w:val="24"/>
                <w:szCs w:val="24"/>
              </w:rPr>
              <w:t>能力與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課程需求彙整表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numPr>
                <w:ilvl w:val="0"/>
                <w:numId w:val="7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依</w:t>
            </w:r>
            <w:r w:rsidR="006A70A6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學生</w:t>
            </w:r>
            <w:r w:rsidR="006A70A6">
              <w:rPr>
                <w:rFonts w:ascii="標楷體" w:eastAsia="標楷體" w:hAnsi="標楷體" w:cs="新細明體" w:hint="eastAsia"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之檢討內容，調整全校</w:t>
            </w:r>
            <w:r w:rsidR="006A70A6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學生課程需求彙整表。</w:t>
            </w:r>
          </w:p>
          <w:p w:rsidR="004811FA" w:rsidRPr="00BF74FD" w:rsidRDefault="004811FA" w:rsidP="00BF74FD">
            <w:pPr>
              <w:numPr>
                <w:ilvl w:val="0"/>
                <w:numId w:val="7"/>
              </w:numPr>
              <w:ind w:left="247" w:hanging="247"/>
              <w:jc w:val="both"/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須注意學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生學習需求與課程規劃的關連性。</w:t>
            </w:r>
          </w:p>
        </w:tc>
      </w:tr>
      <w:tr w:rsidR="004811FA" w:rsidRPr="00BF74FD" w:rsidTr="006A70A6">
        <w:trPr>
          <w:trHeight w:val="376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1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1月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學校特殊教育推行委員會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由特教組長（或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代表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）向委員說明校內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全體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生整體課程需求概況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之調整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，並提出處室協助之事項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6A70A6" w:rsidRPr="006A70A6">
              <w:rPr>
                <w:rFonts w:ascii="標楷體" w:eastAsia="標楷體" w:hAnsi="標楷體" w:cs="Times New Roman"/>
                <w:color w:val="FF0000"/>
                <w:szCs w:val="24"/>
              </w:rPr>
              <w:t>審</w:t>
            </w:r>
            <w:r w:rsidR="006A70A6" w:rsidRPr="006A70A6">
              <w:rPr>
                <w:rFonts w:ascii="標楷體" w:eastAsia="標楷體" w:hAnsi="標楷體" w:cs="Times New Roman" w:hint="eastAsia"/>
                <w:color w:val="FF0000"/>
                <w:szCs w:val="24"/>
              </w:rPr>
              <w:t>查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學生能力與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課程需求彙整表，議決整體課程規劃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學生需求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及相關服務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4811FA" w:rsidRPr="00BF74FD" w:rsidTr="006A70A6">
        <w:trPr>
          <w:trHeight w:val="385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1月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6"/>
              </w:rPr>
              <w:t>學校課程發展委員會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審議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調整</w:t>
            </w:r>
            <w:r w:rsidRPr="00BF74FD"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全校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學生整體課程規劃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（或修正學校課程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計畫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），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並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由特教組長（或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教師代表）於會議中說明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學生整體課程調整需求。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15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1-2月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在教務處協助下微調課表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widowControl/>
              <w:jc w:val="both"/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若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課程有調整，請教務處協助微調課表</w:t>
            </w:r>
            <w:r w:rsidRPr="00BF74FD">
              <w:rPr>
                <w:rFonts w:ascii="標楷體" w:eastAsia="標楷體" w:hAnsi="標楷體" w:cs="Times New Roman" w:hint="eastAsia"/>
                <w:kern w:val="24"/>
                <w:szCs w:val="24"/>
              </w:rPr>
              <w:t>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2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6月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6A70A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執行班級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小組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6A70A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須注意學生學習需求、課程規劃及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目標的關連性。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5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6月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6A70A6">
            <w:pPr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召開在學學生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檢討會議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於法定時間內以團隊合作方式進行，並個別召開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會議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C3447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6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7月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確認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下一學年度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每位新生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小組成員</w:t>
            </w:r>
          </w:p>
        </w:tc>
        <w:tc>
          <w:tcPr>
            <w:tcW w:w="2657" w:type="pct"/>
            <w:vAlign w:val="center"/>
          </w:tcPr>
          <w:p w:rsidR="004811FA" w:rsidRPr="00BF74FD" w:rsidRDefault="006A70A6" w:rsidP="00BF74FD">
            <w:pPr>
              <w:numPr>
                <w:ilvl w:val="0"/>
                <w:numId w:val="8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="004811FA" w:rsidRPr="00BF74FD">
              <w:rPr>
                <w:rFonts w:ascii="標楷體" w:eastAsia="標楷體" w:hAnsi="標楷體" w:cs="Times New Roman"/>
                <w:szCs w:val="24"/>
              </w:rPr>
              <w:t>小組成員依學生需求安排，小組成員須包含：行政代表、普通教師代表、</w:t>
            </w:r>
            <w:r w:rsidR="004811FA"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="004811FA" w:rsidRPr="00BF74FD">
              <w:rPr>
                <w:rFonts w:ascii="標楷體" w:eastAsia="標楷體" w:hAnsi="標楷體" w:cs="Times New Roman"/>
                <w:szCs w:val="24"/>
              </w:rPr>
              <w:t>教師及學生家長，並視需要邀請相關人員參與。</w:t>
            </w:r>
          </w:p>
          <w:p w:rsidR="004811FA" w:rsidRPr="00BF74FD" w:rsidRDefault="004811FA" w:rsidP="00BF74FD">
            <w:pPr>
              <w:numPr>
                <w:ilvl w:val="0"/>
                <w:numId w:val="8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確認全校</w:t>
            </w:r>
            <w:r w:rsidR="006A70A6">
              <w:rPr>
                <w:rFonts w:ascii="標楷體" w:eastAsia="標楷體" w:hAnsi="標楷體" w:cs="Times New Roman" w:hint="eastAsia"/>
                <w:kern w:val="24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 w:hint="eastAsia"/>
                <w:kern w:val="24"/>
                <w:szCs w:val="24"/>
              </w:rPr>
              <w:t>學生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小組成員。</w:t>
            </w:r>
          </w:p>
        </w:tc>
      </w:tr>
    </w:tbl>
    <w:p w:rsidR="00C34472" w:rsidRPr="00BF74FD" w:rsidRDefault="00C34472" w:rsidP="00C34472">
      <w:pPr>
        <w:rPr>
          <w:rFonts w:ascii="標楷體" w:eastAsia="標楷體" w:hAnsi="標楷體" w:cs="Times New Roman"/>
          <w:szCs w:val="24"/>
        </w:rPr>
      </w:pPr>
    </w:p>
    <w:p w:rsidR="00C34472" w:rsidRPr="00BF74FD" w:rsidRDefault="00C34472" w:rsidP="00C34472">
      <w:pPr>
        <w:widowControl/>
        <w:ind w:left="-2"/>
        <w:jc w:val="both"/>
        <w:rPr>
          <w:rFonts w:ascii="標楷體" w:eastAsia="標楷體" w:hAnsi="標楷體" w:cs="新細明體"/>
          <w:kern w:val="0"/>
          <w:szCs w:val="24"/>
        </w:rPr>
      </w:pPr>
    </w:p>
    <w:p w:rsidR="00077AB5" w:rsidRPr="00BF74FD" w:rsidRDefault="00077AB5">
      <w:pPr>
        <w:rPr>
          <w:rFonts w:ascii="標楷體" w:eastAsia="標楷體" w:hAnsi="標楷體"/>
        </w:rPr>
      </w:pPr>
    </w:p>
    <w:sectPr w:rsidR="00077AB5" w:rsidRPr="00BF74FD" w:rsidSect="00BF74F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8C" w:rsidRDefault="0044038C" w:rsidP="008D50DE">
      <w:r>
        <w:separator/>
      </w:r>
    </w:p>
  </w:endnote>
  <w:endnote w:type="continuationSeparator" w:id="0">
    <w:p w:rsidR="0044038C" w:rsidRDefault="0044038C" w:rsidP="008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61829"/>
      <w:docPartObj>
        <w:docPartGallery w:val="Page Numbers (Bottom of Page)"/>
        <w:docPartUnique/>
      </w:docPartObj>
    </w:sdtPr>
    <w:sdtEndPr/>
    <w:sdtContent>
      <w:p w:rsidR="008D50DE" w:rsidRDefault="00922856">
        <w:pPr>
          <w:pStyle w:val="a5"/>
          <w:jc w:val="center"/>
        </w:pPr>
        <w:r>
          <w:fldChar w:fldCharType="begin"/>
        </w:r>
        <w:r w:rsidR="008D50DE">
          <w:instrText>PAGE   \* MERGEFORMAT</w:instrText>
        </w:r>
        <w:r>
          <w:fldChar w:fldCharType="separate"/>
        </w:r>
        <w:r w:rsidR="003E25CD" w:rsidRPr="003E25CD">
          <w:rPr>
            <w:noProof/>
            <w:lang w:val="zh-TW"/>
          </w:rPr>
          <w:t>1</w:t>
        </w:r>
        <w:r>
          <w:fldChar w:fldCharType="end"/>
        </w:r>
      </w:p>
    </w:sdtContent>
  </w:sdt>
  <w:p w:rsidR="008D50DE" w:rsidRDefault="008D50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8C" w:rsidRDefault="0044038C" w:rsidP="008D50DE">
      <w:r>
        <w:separator/>
      </w:r>
    </w:p>
  </w:footnote>
  <w:footnote w:type="continuationSeparator" w:id="0">
    <w:p w:rsidR="0044038C" w:rsidRDefault="0044038C" w:rsidP="008D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6C1"/>
    <w:multiLevelType w:val="hybridMultilevel"/>
    <w:tmpl w:val="9B162936"/>
    <w:lvl w:ilvl="0" w:tplc="E806CF2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620BE"/>
    <w:multiLevelType w:val="hybridMultilevel"/>
    <w:tmpl w:val="E86AB5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514FC"/>
    <w:multiLevelType w:val="hybridMultilevel"/>
    <w:tmpl w:val="8B12C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817A8"/>
    <w:multiLevelType w:val="hybridMultilevel"/>
    <w:tmpl w:val="5BE0F2E2"/>
    <w:lvl w:ilvl="0" w:tplc="640EEA9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2325AE"/>
    <w:multiLevelType w:val="hybridMultilevel"/>
    <w:tmpl w:val="68B8D460"/>
    <w:lvl w:ilvl="0" w:tplc="71541D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C816B5"/>
    <w:multiLevelType w:val="hybridMultilevel"/>
    <w:tmpl w:val="A4F4D662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5742C8"/>
    <w:multiLevelType w:val="hybridMultilevel"/>
    <w:tmpl w:val="799CB14C"/>
    <w:lvl w:ilvl="0" w:tplc="2AAA34B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156E9E"/>
    <w:multiLevelType w:val="hybridMultilevel"/>
    <w:tmpl w:val="EA3C807E"/>
    <w:lvl w:ilvl="0" w:tplc="2B7A42A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3C1E40"/>
    <w:multiLevelType w:val="hybridMultilevel"/>
    <w:tmpl w:val="79EE36D0"/>
    <w:lvl w:ilvl="0" w:tplc="3A808E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D67524"/>
    <w:multiLevelType w:val="hybridMultilevel"/>
    <w:tmpl w:val="5DB6A564"/>
    <w:lvl w:ilvl="0" w:tplc="6F20AE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606752"/>
    <w:multiLevelType w:val="hybridMultilevel"/>
    <w:tmpl w:val="14A67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C06F3F"/>
    <w:multiLevelType w:val="hybridMultilevel"/>
    <w:tmpl w:val="194A9BEA"/>
    <w:lvl w:ilvl="0" w:tplc="217040C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472"/>
    <w:rsid w:val="00077AB5"/>
    <w:rsid w:val="0025489C"/>
    <w:rsid w:val="003E25CD"/>
    <w:rsid w:val="004373CC"/>
    <w:rsid w:val="0044038C"/>
    <w:rsid w:val="004811FA"/>
    <w:rsid w:val="004E7C68"/>
    <w:rsid w:val="00547332"/>
    <w:rsid w:val="006A70A6"/>
    <w:rsid w:val="00896583"/>
    <w:rsid w:val="008D50DE"/>
    <w:rsid w:val="00922856"/>
    <w:rsid w:val="00BF74FD"/>
    <w:rsid w:val="00C34472"/>
    <w:rsid w:val="00D51BB6"/>
    <w:rsid w:val="00F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F0C31AE-0748-493C-9122-A7EDB97D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0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0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南投縣國民中小學教育階段個別化教育計畫/個別輔導計畫與課程運作參考期程</dc:title>
  <dc:subject/>
  <dc:creator>南投縣特教資源中心</dc:creator>
  <cp:keywords/>
  <dc:description/>
  <cp:lastModifiedBy>user</cp:lastModifiedBy>
  <cp:revision>9</cp:revision>
  <dcterms:created xsi:type="dcterms:W3CDTF">2018-03-19T01:02:00Z</dcterms:created>
  <dcterms:modified xsi:type="dcterms:W3CDTF">2024-05-02T08:05:00Z</dcterms:modified>
</cp:coreProperties>
</file>