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62" w:rsidRPr="00967438" w:rsidRDefault="0091565A" w:rsidP="00B94114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南投縣</w:t>
      </w:r>
      <w:proofErr w:type="gramStart"/>
      <w:r w:rsidR="001B6B25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B6B25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</w:t>
      </w:r>
      <w:proofErr w:type="gramEnd"/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年度特殊教育教師專業學習社群計畫</w:t>
      </w:r>
    </w:p>
    <w:p w:rsidR="00A64034" w:rsidRPr="00967438" w:rsidRDefault="00A64034" w:rsidP="00610F1B">
      <w:pPr>
        <w:spacing w:line="240" w:lineRule="exact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中華民國10</w:t>
      </w:r>
      <w:r w:rsidR="001B6B25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6743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96743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日</w:t>
      </w:r>
      <w:proofErr w:type="gramStart"/>
      <w:r w:rsidR="00252C22" w:rsidRPr="00967438">
        <w:rPr>
          <w:rFonts w:ascii="標楷體" w:eastAsia="標楷體" w:hAnsi="標楷體" w:cs="Times New Roman"/>
          <w:color w:val="000000" w:themeColor="text1"/>
          <w:szCs w:val="24"/>
        </w:rPr>
        <w:t>府教</w:t>
      </w:r>
      <w:r w:rsidR="003849F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輔</w:t>
      </w:r>
      <w:r w:rsidR="00252C22" w:rsidRPr="00967438">
        <w:rPr>
          <w:rFonts w:ascii="標楷體" w:eastAsia="標楷體" w:hAnsi="標楷體" w:cs="Times New Roman"/>
          <w:color w:val="000000" w:themeColor="text1"/>
          <w:szCs w:val="24"/>
        </w:rPr>
        <w:t>特</w:t>
      </w:r>
      <w:proofErr w:type="gramEnd"/>
      <w:r w:rsidR="00252C22" w:rsidRPr="00967438">
        <w:rPr>
          <w:rFonts w:ascii="標楷體" w:eastAsia="標楷體" w:hAnsi="標楷體" w:cs="Times New Roman"/>
          <w:color w:val="000000" w:themeColor="text1"/>
          <w:szCs w:val="24"/>
        </w:rPr>
        <w:t>字第</w:t>
      </w:r>
      <w:r w:rsidR="0096743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1090225335</w:t>
      </w:r>
      <w:r w:rsidR="00252C22" w:rsidRPr="00967438">
        <w:rPr>
          <w:rFonts w:ascii="標楷體" w:eastAsia="標楷體" w:hAnsi="標楷體" w:cs="Times New Roman"/>
          <w:color w:val="000000" w:themeColor="text1"/>
          <w:szCs w:val="24"/>
        </w:rPr>
        <w:t>號</w:t>
      </w:r>
      <w:r w:rsidR="00F66E53" w:rsidRPr="00967438">
        <w:rPr>
          <w:rFonts w:ascii="標楷體" w:eastAsia="標楷體" w:hAnsi="標楷體" w:cs="Times New Roman"/>
          <w:color w:val="000000" w:themeColor="text1"/>
          <w:szCs w:val="24"/>
        </w:rPr>
        <w:t>函</w:t>
      </w:r>
      <w:r w:rsidR="00F66E5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公布</w:t>
      </w:r>
    </w:p>
    <w:p w:rsidR="0091565A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</w:t>
      </w:r>
    </w:p>
    <w:p w:rsidR="0091565A" w:rsidRPr="00967438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特殊教育法第15條。</w:t>
      </w:r>
    </w:p>
    <w:p w:rsidR="0091565A" w:rsidRPr="00967438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特殊教育課程教材教法及評量方式實施辦法第1</w:t>
      </w:r>
      <w:r w:rsidR="00CF7B81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條。</w:t>
      </w:r>
    </w:p>
    <w:p w:rsidR="001916EA" w:rsidRPr="00967438" w:rsidRDefault="001916E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十二年國民基本教育課程綱要總綱及特殊教育課程實施規範。</w:t>
      </w:r>
    </w:p>
    <w:p w:rsidR="0091565A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</w:p>
    <w:p w:rsidR="0091565A" w:rsidRPr="00967438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鼓勵特殊教育教師組織專業學習社群，</w:t>
      </w:r>
      <w:r w:rsidR="005C7C89" w:rsidRPr="00967438">
        <w:rPr>
          <w:rFonts w:ascii="標楷體" w:eastAsia="標楷體" w:hAnsi="標楷體" w:cs="Times New Roman"/>
          <w:color w:val="000000" w:themeColor="text1"/>
          <w:szCs w:val="24"/>
        </w:rPr>
        <w:t>建立討論交流平</w:t>
      </w:r>
      <w:proofErr w:type="gramStart"/>
      <w:r w:rsidR="005C7C8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，以促進教師教學專業及校際合作之機會，形塑共同發展專業之社群文化。</w:t>
      </w:r>
    </w:p>
    <w:p w:rsidR="0091565A" w:rsidRPr="00967438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推展各領域及重大議題組成社群，透過定期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共同備課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、教材編輯、經驗分享、教學觀摩、個案研討、實務探究等方式，長期進行課程與教學之專業研討，並實踐於日常教學中，以增進教師教學專業知能，裨益學生學習成效。</w:t>
      </w:r>
    </w:p>
    <w:p w:rsidR="00CE53E7" w:rsidRPr="00967438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藉由專業學習社群協助發展因應各校特性與需求之學校本位課程，發展適性、多元、創意之教材、教法與評量，創新適性教學。</w:t>
      </w:r>
    </w:p>
    <w:p w:rsidR="00475220" w:rsidRPr="00967438" w:rsidRDefault="00475220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辦理方式</w:t>
      </w:r>
    </w:p>
    <w:p w:rsidR="00475220" w:rsidRPr="00967438" w:rsidRDefault="00475220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補助對象</w:t>
      </w:r>
      <w:r w:rsidR="004304B8" w:rsidRPr="00967438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475220" w:rsidRPr="00967438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南投縣（以下簡稱本縣）所屬縣立高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級中等以下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學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校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教師，以特教教師為主。</w:t>
      </w:r>
    </w:p>
    <w:p w:rsidR="00125B9C" w:rsidRPr="00967438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優先獲得補助</w:t>
      </w:r>
      <w:r w:rsidR="00125B9C" w:rsidRPr="00967438">
        <w:rPr>
          <w:rFonts w:ascii="標楷體" w:eastAsia="標楷體" w:hAnsi="標楷體" w:cs="Times New Roman"/>
          <w:color w:val="000000" w:themeColor="text1"/>
          <w:szCs w:val="24"/>
        </w:rPr>
        <w:t>者：</w:t>
      </w:r>
    </w:p>
    <w:p w:rsidR="00C748CF" w:rsidRPr="00967438" w:rsidRDefault="00C748C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普教教師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共同組成之專業學習社群。</w:t>
      </w:r>
    </w:p>
    <w:p w:rsidR="0081224F" w:rsidRPr="00967438" w:rsidRDefault="0081224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跨校組成之區域專業學習社群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9594F" w:rsidRPr="00967438" w:rsidRDefault="00C748C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連續參加之特殊教育專業學習社群（</w:t>
      </w:r>
      <w:r w:rsidR="00954E6A" w:rsidRPr="00967438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083FE2" w:rsidRPr="00967438">
        <w:rPr>
          <w:rFonts w:ascii="標楷體" w:eastAsia="標楷體" w:hAnsi="標楷體" w:cs="Times New Roman"/>
          <w:color w:val="000000" w:themeColor="text1"/>
          <w:szCs w:val="24"/>
        </w:rPr>
        <w:t>-1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年）。</w:t>
      </w:r>
    </w:p>
    <w:p w:rsidR="0029594F" w:rsidRPr="00967438" w:rsidRDefault="0029594F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申請辦法</w:t>
      </w:r>
      <w:r w:rsidR="004304B8" w:rsidRPr="00967438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29594F" w:rsidRPr="00967438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每一專業學習社群由4至8人組成為原則。</w:t>
      </w:r>
    </w:p>
    <w:p w:rsidR="0029594F" w:rsidRPr="00967438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以特教相關教學為主題，由特教教師為主，可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結合</w:t>
      </w:r>
      <w:r w:rsidR="007E503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普教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教師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組成校內或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跨校社群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29594F" w:rsidRPr="00967438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由社群召集人所屬學校向本縣特教資源中心提出申請，由本中心辦理審查。</w:t>
      </w:r>
    </w:p>
    <w:p w:rsidR="001A6730" w:rsidRPr="00967438" w:rsidRDefault="001A6730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申請方式：</w:t>
      </w:r>
    </w:p>
    <w:p w:rsidR="001A6730" w:rsidRPr="00967438" w:rsidRDefault="00FB744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書面資料：</w:t>
      </w:r>
    </w:p>
    <w:p w:rsidR="00E15F6D" w:rsidRPr="00967438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申請書擬定完成後，由社群召集人編制學校核章完成，寄送資料至本縣特教資源中心（旭光高中，54243南投縣草屯鎮中正路568-23號，049-2562609）。</w:t>
      </w:r>
    </w:p>
    <w:p w:rsidR="001A6730" w:rsidRPr="00967438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信件標題請註明「</w:t>
      </w:r>
      <w:r w:rsidR="001916EA" w:rsidRPr="00967438">
        <w:rPr>
          <w:rFonts w:ascii="標楷體" w:eastAsia="標楷體" w:hAnsi="標楷體" w:cs="Times New Roman"/>
          <w:color w:val="000000" w:themeColor="text1"/>
          <w:szCs w:val="24"/>
        </w:rPr>
        <w:t>○○國中（小）</w:t>
      </w:r>
      <w:proofErr w:type="gramStart"/>
      <w:r w:rsidR="00083FE2"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年度特殊教育教師專業學習社群申請書」。</w:t>
      </w:r>
    </w:p>
    <w:p w:rsidR="00B94114" w:rsidRPr="00967438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Cs w:val="24"/>
        </w:rPr>
        <w:t>書面資料各校應自存影本，本中心辦理審查完竣後皆不退還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B744D" w:rsidRPr="00967438" w:rsidRDefault="00FB744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電子檔：</w:t>
      </w:r>
    </w:p>
    <w:p w:rsidR="00E15F6D" w:rsidRPr="00967438" w:rsidRDefault="00FB744D" w:rsidP="00BA7066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申請書之電子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檔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毋須核章，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逕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寄至</w:t>
      </w:r>
      <w:r w:rsidR="00954E6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承辦人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Email：</w:t>
      </w:r>
      <w:hyperlink r:id="rId8" w:history="1">
        <w:r w:rsidRPr="00967438">
          <w:rPr>
            <w:rFonts w:ascii="標楷體" w:eastAsia="標楷體" w:hAnsi="標楷體"/>
            <w:color w:val="000000" w:themeColor="text1"/>
          </w:rPr>
          <w:t>skytaker209@gmail.com</w:t>
        </w:r>
      </w:hyperlink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B744D" w:rsidRPr="00967438" w:rsidRDefault="00FB744D" w:rsidP="00BA7066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信件標題請註明「</w:t>
      </w:r>
      <w:r w:rsidR="001916EA" w:rsidRPr="00967438">
        <w:rPr>
          <w:rFonts w:ascii="標楷體" w:eastAsia="標楷體" w:hAnsi="標楷體" w:cs="Times New Roman"/>
          <w:color w:val="000000" w:themeColor="text1"/>
          <w:szCs w:val="24"/>
        </w:rPr>
        <w:t>○○國中（小）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年度特殊教育教師專業學習社群申請書－</w:t>
      </w:r>
      <w:r w:rsidR="00957E73" w:rsidRPr="00967438">
        <w:rPr>
          <w:rFonts w:ascii="標楷體" w:eastAsia="標楷體" w:hAnsi="標楷體" w:cs="Times New Roman"/>
          <w:color w:val="000000" w:themeColor="text1"/>
          <w:szCs w:val="24"/>
        </w:rPr>
        <w:t>○○○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（召集人姓名）」。</w:t>
      </w:r>
    </w:p>
    <w:p w:rsidR="004304B8" w:rsidRPr="00967438" w:rsidRDefault="004304B8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辦理時間：</w:t>
      </w:r>
    </w:p>
    <w:p w:rsidR="001A6730" w:rsidRPr="00967438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申請審查期程：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於</w:t>
      </w:r>
      <w:proofErr w:type="gramStart"/>
      <w:r w:rsidR="00954E6A" w:rsidRPr="00967438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proofErr w:type="gramEnd"/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年度11</w:t>
      </w:r>
      <w:r w:rsidR="00BC2656" w:rsidRPr="00967438">
        <w:rPr>
          <w:rFonts w:ascii="標楷體" w:eastAsia="標楷體" w:hAnsi="標楷體" w:cs="Times New Roman"/>
          <w:color w:val="000000" w:themeColor="text1"/>
          <w:szCs w:val="24"/>
        </w:rPr>
        <w:t>月上旬受理申請，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當月中旬辦理審查</w:t>
      </w:r>
      <w:r w:rsidR="00BC265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說明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BC265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並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於</w:t>
      </w:r>
      <w:r w:rsidR="00BC265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12月上旬辦理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審查</w:t>
      </w:r>
      <w:r w:rsidR="00BC265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，審查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完畢後函文通知社群參與教師所屬學校。</w:t>
      </w:r>
    </w:p>
    <w:p w:rsidR="00043636" w:rsidRPr="00967438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計畫實施期程：</w:t>
      </w:r>
      <w:r w:rsidR="00083FE2"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年1月至11月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包含寒暑假期間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）。</w:t>
      </w:r>
    </w:p>
    <w:p w:rsidR="001A6730" w:rsidRPr="00967438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計畫</w:t>
      </w: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核結期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程：</w:t>
      </w:r>
      <w:r w:rsidR="001A6730" w:rsidRPr="00967438">
        <w:rPr>
          <w:rFonts w:ascii="標楷體" w:eastAsia="標楷體" w:hAnsi="標楷體" w:cs="Times New Roman"/>
          <w:color w:val="000000" w:themeColor="text1"/>
          <w:szCs w:val="24"/>
        </w:rPr>
        <w:t>各社群應依計畫定期執行相關活動內容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，並於執行完畢後2</w:t>
      </w: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週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內（</w:t>
      </w:r>
      <w:r w:rsidR="00083FE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110</w:t>
      </w:r>
      <w:r w:rsidR="00AC6140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954E6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954E6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下旬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前）檢送成果</w:t>
      </w:r>
      <w:r w:rsidR="00954E6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手冊</w:t>
      </w:r>
      <w:r w:rsidR="00B94114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（範例格式如附件）</w:t>
      </w:r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領據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經費結報表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敘獎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人員名單</w:t>
      </w:r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報</w:t>
      </w:r>
      <w:proofErr w:type="gramStart"/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府憑辦</w:t>
      </w:r>
      <w:proofErr w:type="gramEnd"/>
      <w:r w:rsidR="001A6730"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E15F6D" w:rsidRPr="00967438" w:rsidRDefault="00E15F6D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社群辦理重點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運作方式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分級實施方式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E15F6D" w:rsidRPr="00967438" w:rsidRDefault="00E15F6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社群辦理重點需著重「社群運作」與「教學實踐」，以主動發現教學現場議題，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採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合作方式共同進行探究、討論、反思、問題解決為主，</w:t>
      </w:r>
      <w:r w:rsidR="00141626" w:rsidRPr="00967438">
        <w:rPr>
          <w:rFonts w:ascii="標楷體" w:eastAsia="標楷體" w:hAnsi="標楷體" w:cs="Times New Roman"/>
          <w:color w:val="000000" w:themeColor="text1"/>
          <w:szCs w:val="24"/>
        </w:rPr>
        <w:t>以提升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學生學習成效。</w:t>
      </w:r>
    </w:p>
    <w:p w:rsidR="00141626" w:rsidRPr="00967438" w:rsidRDefault="00141626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專業學習社群運作方式可包括：</w:t>
      </w:r>
      <w:r w:rsidR="00CB2D28" w:rsidRPr="00967438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各領域課程綱要探討及課程調整</w:t>
      </w:r>
      <w:r w:rsidR="00CB2D28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課程發展（含共同備課及教材編輯）、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交互觀課與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回饋、主題探討（含</w:t>
      </w:r>
      <w:r w:rsidR="00072F9D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融合教育、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影片或專書研討、個案研討與分析、經驗分享、同儕省思對話等）、專題講座、協同教學探究（含教學方法創新、教學媒材研發、實驗教學）、行動研究等。</w:t>
      </w:r>
    </w:p>
    <w:p w:rsidR="00D301FF" w:rsidRPr="00967438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課程研討</w:t>
      </w:r>
      <w:r w:rsidR="00D301FF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社群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D301FF" w:rsidRPr="00967438" w:rsidRDefault="00D72700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依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教師專業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發展或教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學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需求成立課程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研討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社群，透過參與課程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研討或課程調整，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鼓勵教師發揮創意，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集思廣益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活化教學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設計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，進而提升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學生學習成效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E006CF" w:rsidRPr="00967438" w:rsidRDefault="00E006CF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須完成至少1領域課程綱要課程調整示例或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至少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10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單元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教學活動設計。</w:t>
      </w:r>
    </w:p>
    <w:p w:rsidR="00D72700" w:rsidRPr="00967438" w:rsidRDefault="00D72700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社群成員得自行規劃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至少</w:t>
      </w:r>
      <w:r w:rsidR="008F567D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6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次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之社群活動，每次社群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活動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均須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簽到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並依實際執行內容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作成活動紀錄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D301FF" w:rsidRPr="00967438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專業實踐</w:t>
      </w:r>
      <w:r w:rsidR="00D301FF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社群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D301FF" w:rsidRPr="00967438" w:rsidRDefault="00D72700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依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教師專業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發展或教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學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需求成立專業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實踐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社群，藉由同儕專業對話及省思，進行素養導向課程轉化，並透過專業實踐提升教師課程轉化知能。</w:t>
      </w:r>
    </w:p>
    <w:p w:rsidR="00E006CF" w:rsidRPr="00967438" w:rsidRDefault="00E006CF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須完成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至少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5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單元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素養導向教學設計。</w:t>
      </w:r>
    </w:p>
    <w:p w:rsidR="00D72700" w:rsidRPr="00967438" w:rsidRDefault="00D72700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社群成員得自行規劃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至少</w:t>
      </w:r>
      <w:r w:rsidR="008F567D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6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次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之社群活動，每次社群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活動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均須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簽到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並依實際執行內容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作成活動紀錄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D301FF" w:rsidRPr="00967438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共備</w:t>
      </w:r>
      <w:r w:rsidR="00A12474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共</w:t>
      </w:r>
      <w:proofErr w:type="gramEnd"/>
      <w:r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學</w:t>
      </w:r>
      <w:r w:rsidR="00D301FF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社群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D301FF" w:rsidRPr="00967438" w:rsidRDefault="00D301FF" w:rsidP="00BA7066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依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教師專業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發展或教學需求成立</w:t>
      </w:r>
      <w:proofErr w:type="gramStart"/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共備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群，共同學習成長，以凝聚同儕情感，熟悉社群運作方式，提升教師專業知能。</w:t>
      </w:r>
    </w:p>
    <w:p w:rsidR="00D301FF" w:rsidRPr="00967438" w:rsidRDefault="00D301FF" w:rsidP="00BA7066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社群成員得自行規劃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至少6次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之社群活動，每次社群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活動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均須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簽到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並依實際執行內容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作成活動紀錄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41626" w:rsidRPr="00967438" w:rsidRDefault="00141626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社群進行時，參與社群之教師得以公</w:t>
      </w:r>
      <w:r w:rsidR="00072F9D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（差）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假方式出</w:t>
      </w:r>
      <w:r w:rsidR="00D301FF"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席；如進行時間為假日或晚上等非上班時間，依社群實際進行之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時數，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在活動結束後</w:t>
      </w:r>
      <w:r w:rsidR="00954E6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12</w:t>
      </w:r>
      <w:r w:rsidR="00D301FF" w:rsidRPr="00967438">
        <w:rPr>
          <w:rFonts w:ascii="標楷體" w:eastAsia="標楷體" w:hAnsi="標楷體" w:cs="Times New Roman"/>
          <w:color w:val="000000" w:themeColor="text1"/>
          <w:szCs w:val="24"/>
        </w:rPr>
        <w:t>個月內，檢送簽到表及</w:t>
      </w:r>
      <w:r w:rsidR="00D301F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紀錄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於各校辦理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擇日補休</w:t>
      </w:r>
      <w:proofErr w:type="gramEnd"/>
      <w:r w:rsidR="00DA1718" w:rsidRPr="00967438">
        <w:rPr>
          <w:rFonts w:ascii="標楷體" w:eastAsia="標楷體" w:hAnsi="標楷體" w:cs="Times New Roman"/>
          <w:color w:val="000000" w:themeColor="text1"/>
          <w:szCs w:val="24"/>
        </w:rPr>
        <w:t>，以上之出席方式若有課</w:t>
      </w:r>
      <w:proofErr w:type="gramStart"/>
      <w:r w:rsidR="00DA1718" w:rsidRPr="00967438">
        <w:rPr>
          <w:rFonts w:ascii="標楷體" w:eastAsia="標楷體" w:hAnsi="標楷體" w:cs="Times New Roman"/>
          <w:color w:val="000000" w:themeColor="text1"/>
          <w:szCs w:val="24"/>
        </w:rPr>
        <w:t>務</w:t>
      </w:r>
      <w:proofErr w:type="gramEnd"/>
      <w:r w:rsidR="00DA1718" w:rsidRPr="00967438">
        <w:rPr>
          <w:rFonts w:ascii="標楷體" w:eastAsia="標楷體" w:hAnsi="標楷體" w:cs="Times New Roman"/>
          <w:color w:val="000000" w:themeColor="text1"/>
          <w:szCs w:val="24"/>
        </w:rPr>
        <w:t>請自行處理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615E" w:rsidRPr="00967438" w:rsidRDefault="001A615E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審查要點：</w:t>
      </w:r>
    </w:p>
    <w:p w:rsidR="001A615E" w:rsidRPr="00967438" w:rsidRDefault="001A615E" w:rsidP="00BA7066">
      <w:p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由本中心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遴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聘學者專家</w:t>
      </w:r>
      <w:r w:rsidR="0078024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及資深教師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擔任審查委員，並依據審查向度遴選受補助團隊。審查</w:t>
      </w:r>
      <w:r w:rsidRPr="00967438">
        <w:rPr>
          <w:rFonts w:ascii="標楷體" w:eastAsia="標楷體" w:hAnsi="標楷體" w:cs="Times New Roman"/>
          <w:bCs/>
          <w:color w:val="000000" w:themeColor="text1"/>
        </w:rPr>
        <w:t>向度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如下：</w:t>
      </w:r>
    </w:p>
    <w:p w:rsidR="001A615E" w:rsidRPr="00967438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社群性</w:t>
      </w:r>
    </w:p>
    <w:p w:rsidR="001A615E" w:rsidRPr="00967438" w:rsidRDefault="001A615E" w:rsidP="00BA7066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社群成員組成與運作方式確能發展社群並促進專業互動。</w:t>
      </w:r>
    </w:p>
    <w:p w:rsidR="001A615E" w:rsidRPr="00967438" w:rsidRDefault="001A615E" w:rsidP="00BA7066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社群發展目標能促進學生學習及教師教學成長。</w:t>
      </w:r>
    </w:p>
    <w:p w:rsidR="001A615E" w:rsidRPr="00967438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專業性</w:t>
      </w:r>
    </w:p>
    <w:p w:rsidR="001A615E" w:rsidRPr="00967438" w:rsidRDefault="001A615E" w:rsidP="00BA7066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社群研討主題與教學專業發展、學生學習成效或社群發展目標具高度關聯性。</w:t>
      </w:r>
    </w:p>
    <w:p w:rsidR="001A615E" w:rsidRPr="00967438" w:rsidRDefault="001A615E" w:rsidP="00BA7066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運作方式確能達成教師專業成長。</w:t>
      </w:r>
    </w:p>
    <w:p w:rsidR="001A615E" w:rsidRPr="00967438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貢獻度</w:t>
      </w:r>
    </w:p>
    <w:p w:rsidR="001A615E" w:rsidRPr="00967438" w:rsidRDefault="001A615E" w:rsidP="00BA7066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探究議題現場需求度高</w:t>
      </w:r>
      <w:proofErr w:type="gramStart"/>
      <w:r w:rsidR="006751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6751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例如：</w:t>
      </w:r>
      <w:r w:rsidR="00675106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十二年國教課</w:t>
      </w:r>
      <w:proofErr w:type="gramStart"/>
      <w:r w:rsidR="00675106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綱</w:t>
      </w:r>
      <w:proofErr w:type="gramEnd"/>
      <w:r w:rsidR="00675106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核心素養導向教學</w:t>
      </w:r>
      <w:r w:rsidR="00780249" w:rsidRPr="0096743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780249" w:rsidRPr="00967438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各領域課程綱要探討及課程調整</w:t>
      </w:r>
      <w:proofErr w:type="gramStart"/>
      <w:r w:rsidR="006751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615E" w:rsidRPr="00967438" w:rsidRDefault="001A615E" w:rsidP="00BA7066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高度關注學生學習需求。</w:t>
      </w:r>
    </w:p>
    <w:p w:rsidR="00DA1718" w:rsidRPr="00967438" w:rsidRDefault="00DA1718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成果發表：</w:t>
      </w:r>
    </w:p>
    <w:p w:rsidR="00DA1718" w:rsidRPr="00967438" w:rsidRDefault="000F18FB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計畫執行完竣後，</w:t>
      </w:r>
      <w:r w:rsidR="00DA1718" w:rsidRPr="00967438">
        <w:rPr>
          <w:rFonts w:ascii="標楷體" w:eastAsia="標楷體" w:hAnsi="標楷體" w:cs="Times New Roman"/>
          <w:color w:val="000000" w:themeColor="text1"/>
          <w:szCs w:val="24"/>
        </w:rPr>
        <w:t>社</w:t>
      </w:r>
      <w:proofErr w:type="gramStart"/>
      <w:r w:rsidR="00DA1718" w:rsidRPr="00967438">
        <w:rPr>
          <w:rFonts w:ascii="標楷體" w:eastAsia="標楷體" w:hAnsi="標楷體" w:cs="Times New Roman"/>
          <w:color w:val="000000" w:themeColor="text1"/>
          <w:szCs w:val="24"/>
        </w:rPr>
        <w:t>群</w:t>
      </w:r>
      <w:r w:rsidR="00125B9C" w:rsidRPr="00967438">
        <w:rPr>
          <w:rFonts w:ascii="標楷體" w:eastAsia="標楷體" w:hAnsi="標楷體" w:cs="Times New Roman"/>
          <w:color w:val="000000" w:themeColor="text1"/>
          <w:szCs w:val="24"/>
        </w:rPr>
        <w:t>需彙</w:t>
      </w:r>
      <w:proofErr w:type="gramEnd"/>
      <w:r w:rsidR="00125B9C" w:rsidRPr="00967438">
        <w:rPr>
          <w:rFonts w:ascii="標楷體" w:eastAsia="標楷體" w:hAnsi="標楷體" w:cs="Times New Roman"/>
          <w:color w:val="000000" w:themeColor="text1"/>
          <w:szCs w:val="24"/>
        </w:rPr>
        <w:t>整相關成果手冊等資料，包含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活動過</w:t>
      </w:r>
      <w:r w:rsidR="00125B9C" w:rsidRPr="00967438">
        <w:rPr>
          <w:rFonts w:ascii="標楷體" w:eastAsia="標楷體" w:hAnsi="標楷體" w:cs="Times New Roman"/>
          <w:color w:val="000000" w:themeColor="text1"/>
          <w:szCs w:val="24"/>
        </w:rPr>
        <w:t>程之書面資料、照片、省思及相關影音檔等，以成果手冊或光碟檢附之。</w:t>
      </w:r>
    </w:p>
    <w:p w:rsidR="000F18FB" w:rsidRPr="00967438" w:rsidRDefault="000F18FB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各社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群應於</w:t>
      </w:r>
      <w:proofErr w:type="gramStart"/>
      <w:r w:rsidR="004A09F2"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4A09F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年度</w:t>
      </w:r>
      <w:r w:rsidR="001A615E" w:rsidRPr="00967438">
        <w:rPr>
          <w:rFonts w:ascii="標楷體" w:eastAsia="標楷體" w:hAnsi="標楷體" w:cs="Times New Roman"/>
          <w:color w:val="000000" w:themeColor="text1"/>
          <w:szCs w:val="24"/>
        </w:rPr>
        <w:t>年底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辦理之成果發表會上分享成果（日期預定於</w:t>
      </w:r>
      <w:r w:rsidR="004A09F2"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4A09F2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1A615E" w:rsidRPr="00967438">
        <w:rPr>
          <w:rFonts w:ascii="標楷體" w:eastAsia="標楷體" w:hAnsi="標楷體" w:cs="Times New Roman"/>
          <w:color w:val="000000" w:themeColor="text1"/>
          <w:szCs w:val="24"/>
        </w:rPr>
        <w:t>11</w:t>
      </w:r>
      <w:r w:rsidR="00FD0F03" w:rsidRPr="00967438">
        <w:rPr>
          <w:rFonts w:ascii="標楷體" w:eastAsia="標楷體" w:hAnsi="標楷體" w:cs="Times New Roman"/>
          <w:color w:val="000000" w:themeColor="text1"/>
          <w:szCs w:val="24"/>
        </w:rPr>
        <w:t>月份，確切辦理期程屆時將另行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函文通知）</w:t>
      </w:r>
      <w:r w:rsidR="00F5791F"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94114" w:rsidRPr="00967438" w:rsidRDefault="00521C4A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各社群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之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相關</w:t>
      </w:r>
      <w:r w:rsidR="00F5791F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活動紀錄與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成果</w:t>
      </w:r>
      <w:r w:rsidR="00CB2D28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CB2D28" w:rsidRPr="00967438"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  <w:t>本</w:t>
      </w:r>
      <w:r w:rsidR="00CB2D28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>府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  <w:t>有權掛載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  <w:t>於本縣特教資源中心</w:t>
      </w:r>
      <w:r w:rsidR="00F5791F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  <w:u w:val="single"/>
        </w:rPr>
        <w:t>、本縣特教輔導團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  <w:u w:val="single"/>
        </w:rPr>
        <w:t>等網站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，以作為發展教學之用，同時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不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另</w:t>
      </w:r>
      <w:r w:rsidR="00F5791F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支</w:t>
      </w:r>
      <w:r w:rsidRPr="00967438">
        <w:rPr>
          <w:rFonts w:ascii="標楷體" w:eastAsia="標楷體" w:hAnsi="標楷體" w:cs="Times New Roman"/>
          <w:color w:val="000000" w:themeColor="text1"/>
          <w:kern w:val="0"/>
          <w:szCs w:val="24"/>
        </w:rPr>
        <w:t>其他費用。</w:t>
      </w:r>
    </w:p>
    <w:p w:rsidR="0029594F" w:rsidRPr="00967438" w:rsidRDefault="000F18FB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成效追蹤</w:t>
      </w:r>
    </w:p>
    <w:p w:rsidR="00521C4A" w:rsidRPr="00967438" w:rsidRDefault="00521C4A" w:rsidP="00BA7066">
      <w:p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社群完成計畫後，經學校推廣應用，需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追蹤後續執行成效並檢討之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，以增加實際教學之參考價值。</w:t>
      </w:r>
    </w:p>
    <w:p w:rsidR="00521C4A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atLeas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獎勵辦法</w:t>
      </w:r>
    </w:p>
    <w:p w:rsidR="00521C4A" w:rsidRPr="00967438" w:rsidRDefault="00521C4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參與社群之承辦及相關有功人員得於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計畫結束後，依公立高級中等以下學校教師成績考核辦法辦理敘獎，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召集人給予嘉獎2次，其餘人員</w:t>
      </w:r>
      <w:r w:rsidR="00960F69" w:rsidRPr="00967438">
        <w:rPr>
          <w:rFonts w:ascii="標楷體" w:eastAsia="標楷體" w:hAnsi="標楷體" w:cs="Times New Roman"/>
          <w:color w:val="000000" w:themeColor="text1"/>
          <w:szCs w:val="24"/>
        </w:rPr>
        <w:t>每人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給予嘉獎1次</w:t>
      </w:r>
      <w:r w:rsidR="00AC6140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至多4人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）或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獎狀1</w:t>
      </w:r>
      <w:r w:rsidR="00960F69" w:rsidRPr="00967438">
        <w:rPr>
          <w:rFonts w:ascii="標楷體" w:eastAsia="標楷體" w:hAnsi="標楷體" w:cs="Times New Roman"/>
          <w:color w:val="000000" w:themeColor="text1"/>
          <w:szCs w:val="24"/>
        </w:rPr>
        <w:t>幀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至多4人</w:t>
      </w:r>
      <w:r w:rsidR="00960F6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161DBC"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062333" w:rsidRPr="00967438" w:rsidRDefault="00062333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若有特殊事蹟經審查通過優良者</w:t>
      </w: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例如：</w:t>
      </w:r>
      <w:r w:rsidR="0026235B" w:rsidRPr="00967438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各領域課程綱要探討及課程調整示例</w:t>
      </w:r>
      <w:r w:rsidR="0026235B" w:rsidRPr="0096743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行動研究報告、教材教法創新研究</w:t>
      </w:r>
      <w:r w:rsidR="00AC6140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、教材編選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等</w:t>
      </w: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，將另案簽核辦理敘獎。</w:t>
      </w:r>
    </w:p>
    <w:p w:rsidR="00AF640A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atLeas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補助項目、額度及標準</w:t>
      </w:r>
    </w:p>
    <w:p w:rsidR="0082064C" w:rsidRPr="00967438" w:rsidRDefault="00D301FF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經費補助額度：</w:t>
      </w:r>
    </w:p>
    <w:p w:rsidR="0082064C" w:rsidRPr="00967438" w:rsidRDefault="00AF640A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各社群</w:t>
      </w:r>
      <w:r w:rsidR="001A615E" w:rsidRPr="00967438">
        <w:rPr>
          <w:rFonts w:ascii="標楷體" w:eastAsia="標楷體" w:hAnsi="標楷體" w:cs="Times New Roman"/>
          <w:color w:val="000000" w:themeColor="text1"/>
          <w:szCs w:val="24"/>
        </w:rPr>
        <w:t>計畫執行自申請年度起至該</w:t>
      </w:r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年度結束止，</w:t>
      </w:r>
      <w:r w:rsidR="00CE53E7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依社群計畫內容</w:t>
      </w:r>
      <w:r w:rsidR="00017BB3" w:rsidRPr="00967438">
        <w:rPr>
          <w:rFonts w:ascii="標楷體" w:eastAsia="標楷體" w:hAnsi="標楷體" w:cs="Times New Roman"/>
          <w:color w:val="000000" w:themeColor="text1"/>
          <w:szCs w:val="24"/>
        </w:rPr>
        <w:t>申請</w:t>
      </w:r>
      <w:r w:rsidR="00747ABA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酌予補助經費</w:t>
      </w:r>
      <w:r w:rsidR="0082064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CE53E7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本府於計畫審查後核定</w:t>
      </w:r>
      <w:r w:rsidR="0082064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各社群辦理。</w:t>
      </w:r>
    </w:p>
    <w:p w:rsidR="00D301FF" w:rsidRPr="00967438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課程研討</w:t>
      </w:r>
      <w:r w:rsidR="005627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社群：</w:t>
      </w:r>
      <w:r w:rsidR="0078024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金額</w:t>
      </w:r>
      <w:r w:rsidR="00017BB3" w:rsidRPr="00967438">
        <w:rPr>
          <w:rFonts w:ascii="標楷體" w:eastAsia="標楷體" w:hAnsi="標楷體" w:cs="Times New Roman"/>
          <w:color w:val="000000" w:themeColor="text1"/>
          <w:szCs w:val="24"/>
        </w:rPr>
        <w:t>最高以</w:t>
      </w:r>
      <w:r w:rsidR="00780249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新臺幣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25</w:t>
      </w:r>
      <w:r w:rsidR="00517ED9" w:rsidRPr="00967438">
        <w:rPr>
          <w:rFonts w:ascii="標楷體" w:eastAsia="標楷體" w:hAnsi="標楷體" w:cs="Times New Roman"/>
          <w:color w:val="000000" w:themeColor="text1"/>
          <w:szCs w:val="24"/>
        </w:rPr>
        <w:t>,000</w:t>
      </w:r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元為限。</w:t>
      </w:r>
    </w:p>
    <w:p w:rsidR="00D301FF" w:rsidRPr="00967438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專業實踐</w:t>
      </w:r>
      <w:r w:rsidR="005627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社群：金額</w:t>
      </w:r>
      <w:r w:rsidR="00562706" w:rsidRPr="00967438">
        <w:rPr>
          <w:rFonts w:ascii="標楷體" w:eastAsia="標楷體" w:hAnsi="標楷體" w:cs="Times New Roman"/>
          <w:color w:val="000000" w:themeColor="text1"/>
          <w:szCs w:val="24"/>
        </w:rPr>
        <w:t>最高以</w:t>
      </w:r>
      <w:r w:rsidR="005627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新臺幣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15</w:t>
      </w:r>
      <w:r w:rsidR="00562706" w:rsidRPr="00967438">
        <w:rPr>
          <w:rFonts w:ascii="標楷體" w:eastAsia="標楷體" w:hAnsi="標楷體" w:cs="Times New Roman"/>
          <w:color w:val="000000" w:themeColor="text1"/>
          <w:szCs w:val="24"/>
        </w:rPr>
        <w:t>,000元為限。</w:t>
      </w:r>
    </w:p>
    <w:p w:rsidR="00562706" w:rsidRPr="00967438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共備共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學</w:t>
      </w:r>
      <w:r w:rsidR="005627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社群：金額</w:t>
      </w:r>
      <w:r w:rsidR="00562706" w:rsidRPr="00967438">
        <w:rPr>
          <w:rFonts w:ascii="標楷體" w:eastAsia="標楷體" w:hAnsi="標楷體" w:cs="Times New Roman"/>
          <w:color w:val="000000" w:themeColor="text1"/>
          <w:szCs w:val="24"/>
        </w:rPr>
        <w:t>最高以</w:t>
      </w:r>
      <w:r w:rsidR="00562706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新臺幣</w:t>
      </w:r>
      <w:r w:rsidR="00370D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562706" w:rsidRPr="00967438">
        <w:rPr>
          <w:rFonts w:ascii="標楷體" w:eastAsia="標楷體" w:hAnsi="標楷體" w:cs="Times New Roman"/>
          <w:color w:val="000000" w:themeColor="text1"/>
          <w:szCs w:val="24"/>
        </w:rPr>
        <w:t>,000元為限。</w:t>
      </w:r>
    </w:p>
    <w:p w:rsidR="002B1E09" w:rsidRPr="00967438" w:rsidRDefault="002B1E09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經費支出項目及標準：</w:t>
      </w:r>
    </w:p>
    <w:p w:rsidR="002B1E09" w:rsidRPr="00967438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講師鐘點費：</w:t>
      </w:r>
    </w:p>
    <w:p w:rsidR="002B1E09" w:rsidRPr="00967438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內聘講師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：每節（以50分鐘計）新臺幣</w:t>
      </w:r>
      <w:r w:rsidR="00720C2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1,0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00元。</w:t>
      </w:r>
    </w:p>
    <w:p w:rsidR="002B1E09" w:rsidRPr="00967438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外聘講師：每節（以50分鐘計）新臺幣</w:t>
      </w:r>
      <w:r w:rsidR="00720C2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="00720C2C" w:rsidRPr="00967438">
        <w:rPr>
          <w:rFonts w:ascii="標楷體" w:eastAsia="標楷體" w:hAnsi="標楷體" w:cs="Times New Roman"/>
          <w:color w:val="000000" w:themeColor="text1"/>
          <w:szCs w:val="24"/>
        </w:rPr>
        <w:t>,</w:t>
      </w:r>
      <w:r w:rsidR="00720C2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00元。</w:t>
      </w:r>
    </w:p>
    <w:p w:rsidR="002B1E09" w:rsidRPr="00967438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無特定主講者，以主題探討、個案研討方式進行者，不得支領鐘點費。</w:t>
      </w:r>
    </w:p>
    <w:p w:rsidR="002B1E09" w:rsidRPr="00967438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講師交通費：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敦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聘講師以鄰近縣市為主，交通費之編列以4次為限，並依票根核實支應。</w:t>
      </w:r>
    </w:p>
    <w:p w:rsidR="002B1E09" w:rsidRPr="00967438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專家出席費：用以支應參與主題探討之外聘專家學者，每人每次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不逾新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臺幣2,</w:t>
      </w:r>
      <w:r w:rsidR="00720C2C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00元，</w:t>
      </w:r>
      <w:r w:rsidR="00FC0AE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縣</w:t>
      </w:r>
      <w:r w:rsidR="00FC0AE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轄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屬機關人員不得支領。</w:t>
      </w:r>
    </w:p>
    <w:p w:rsidR="002B1E09" w:rsidRPr="00967438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資料費、教材教具及參考書籍費：每一社群最高編列新臺幣</w:t>
      </w:r>
      <w:r w:rsidR="00E673C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,000元，用於印製或購買教師專業成長或教學所需之講義、書籍、光碟或教材教具，需明確開列購買項目，並說明該項目與社群運作之相關性。</w:t>
      </w:r>
    </w:p>
    <w:p w:rsidR="002B1E09" w:rsidRPr="00967438" w:rsidRDefault="00775873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膳食</w:t>
      </w:r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費：如編列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膳食</w:t>
      </w:r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費，</w:t>
      </w:r>
      <w:proofErr w:type="gramStart"/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需逾用餐</w:t>
      </w:r>
      <w:proofErr w:type="gramEnd"/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時間方可核實支應，每人每次以不超過</w:t>
      </w:r>
      <w:r w:rsidR="00FC0AE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="002B1E09" w:rsidRPr="00967438">
        <w:rPr>
          <w:rFonts w:ascii="標楷體" w:eastAsia="標楷體" w:hAnsi="標楷體" w:cs="Times New Roman"/>
          <w:color w:val="000000" w:themeColor="text1"/>
          <w:szCs w:val="24"/>
        </w:rPr>
        <w:t>0元為限。</w:t>
      </w:r>
    </w:p>
    <w:p w:rsidR="002B1E09" w:rsidRPr="00967438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雜支：不超過總金額之5%。</w:t>
      </w:r>
    </w:p>
    <w:p w:rsidR="00EE1FD9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40" w:lineRule="atLeas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注意及配合事項</w:t>
      </w:r>
    </w:p>
    <w:p w:rsidR="00125B9C" w:rsidRPr="00967438" w:rsidRDefault="00125B9C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社群應於本（</w:t>
      </w:r>
      <w:r w:rsidR="008C12BF" w:rsidRPr="00967438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8C12B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）年度11月</w:t>
      </w:r>
      <w:r w:rsidR="00111A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中旬前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將計畫執行完竣後，由社群召集人所屬學校依實辦理核銷，並於1</w:t>
      </w:r>
      <w:r w:rsidR="00FC0AE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111A88" w:rsidRPr="00967438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FC0AEF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下旬</w:t>
      </w:r>
      <w:r w:rsidR="00111A88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前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將相關</w:t>
      </w:r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成果手冊、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領據、經費結報表及</w:t>
      </w:r>
      <w:r w:rsidR="0006233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敘獎人員名單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函報本府以</w:t>
      </w: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利彙辦</w:t>
      </w:r>
      <w:proofErr w:type="gramEnd"/>
      <w:r w:rsidRPr="0096743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464791" w:rsidRPr="00967438" w:rsidRDefault="00043636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社群成員如因學年度變更而有所異動，不需報府可經社群會議決議逕行異動，於</w:t>
      </w:r>
      <w:r w:rsidR="00E673C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社群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會議紀錄及成果手冊中載明備查即可。</w:t>
      </w:r>
    </w:p>
    <w:p w:rsidR="00517ED9" w:rsidRPr="00967438" w:rsidRDefault="00517ED9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t>各社群辦理增能研習或相關講座，</w:t>
      </w:r>
      <w:r w:rsidRPr="00967438">
        <w:rPr>
          <w:rFonts w:ascii="標楷體" w:eastAsia="標楷體" w:hAnsi="標楷體" w:cs="Times New Roman"/>
          <w:color w:val="000000" w:themeColor="text1"/>
          <w:szCs w:val="24"/>
          <w:u w:val="single"/>
        </w:rPr>
        <w:t>得依</w:t>
      </w:r>
      <w:r w:rsidR="00E673C3" w:rsidRPr="00967438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社群核定公文辦理</w:t>
      </w:r>
      <w:r w:rsidR="00E673C3"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67438">
        <w:rPr>
          <w:rFonts w:ascii="標楷體" w:eastAsia="標楷體" w:hAnsi="標楷體" w:cs="Times New Roman"/>
          <w:color w:val="000000" w:themeColor="text1"/>
          <w:szCs w:val="24"/>
        </w:rPr>
        <w:t>邀請對該議題有興趣之教師共同參與。</w:t>
      </w:r>
    </w:p>
    <w:p w:rsidR="00043636" w:rsidRPr="00967438" w:rsidRDefault="00C748CF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申請跨校學習社群之教師，</w:t>
      </w:r>
      <w:proofErr w:type="gramStart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各校得依</w:t>
      </w:r>
      <w:proofErr w:type="gramEnd"/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權責給予公（差）假出席。</w:t>
      </w:r>
    </w:p>
    <w:p w:rsidR="00F66E53" w:rsidRPr="00967438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40" w:lineRule="atLeast"/>
        <w:ind w:left="597" w:hangingChars="213" w:hanging="59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其他</w:t>
      </w:r>
    </w:p>
    <w:p w:rsidR="00125B9C" w:rsidRPr="00967438" w:rsidRDefault="00F66E53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本案</w:t>
      </w:r>
      <w:r w:rsidR="00043636" w:rsidRPr="00967438">
        <w:rPr>
          <w:rFonts w:ascii="標楷體" w:eastAsia="標楷體" w:hAnsi="標楷體" w:cs="Times New Roman"/>
          <w:color w:val="000000" w:themeColor="text1"/>
          <w:szCs w:val="24"/>
        </w:rPr>
        <w:t>經費由本府特殊教育相關經費項下支應。</w:t>
      </w:r>
    </w:p>
    <w:p w:rsidR="000A02C3" w:rsidRPr="00967438" w:rsidRDefault="00F66E53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67438">
        <w:rPr>
          <w:rFonts w:ascii="標楷體" w:eastAsia="標楷體" w:hAnsi="標楷體" w:cs="Times New Roman"/>
          <w:color w:val="000000" w:themeColor="text1"/>
          <w:szCs w:val="24"/>
        </w:rPr>
        <w:t>本</w:t>
      </w:r>
      <w:r w:rsidRPr="00967438">
        <w:rPr>
          <w:rFonts w:ascii="標楷體" w:eastAsia="標楷體" w:hAnsi="標楷體" w:cs="Times New Roman" w:hint="eastAsia"/>
          <w:color w:val="000000" w:themeColor="text1"/>
          <w:szCs w:val="24"/>
        </w:rPr>
        <w:t>案</w:t>
      </w:r>
      <w:r w:rsidR="00EE1FD9" w:rsidRPr="00967438">
        <w:rPr>
          <w:rFonts w:ascii="標楷體" w:eastAsia="標楷體" w:hAnsi="標楷體" w:cs="Times New Roman"/>
          <w:color w:val="000000" w:themeColor="text1"/>
          <w:szCs w:val="24"/>
        </w:rPr>
        <w:t>奉核</w:t>
      </w:r>
      <w:proofErr w:type="gramEnd"/>
      <w:r w:rsidR="00EE1FD9" w:rsidRPr="00967438">
        <w:rPr>
          <w:rFonts w:ascii="標楷體" w:eastAsia="標楷體" w:hAnsi="標楷體" w:cs="Times New Roman"/>
          <w:color w:val="000000" w:themeColor="text1"/>
          <w:szCs w:val="24"/>
        </w:rPr>
        <w:t>後公布實施，如有未盡事宜修正時亦同。</w:t>
      </w:r>
    </w:p>
    <w:p w:rsidR="000A02C3" w:rsidRPr="00967438" w:rsidRDefault="000A02C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0A02C3" w:rsidRPr="00967438" w:rsidRDefault="000A02C3" w:rsidP="000A02C3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南投縣</w:t>
      </w:r>
      <w:proofErr w:type="gramStart"/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8C12BF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</w:t>
      </w:r>
      <w:proofErr w:type="gramEnd"/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年度特殊教育教師專業學習社群作業流程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35"/>
        <w:gridCol w:w="7393"/>
      </w:tblGrid>
      <w:tr w:rsidR="00967438" w:rsidRPr="00967438" w:rsidTr="001B6B25">
        <w:trPr>
          <w:trHeight w:val="885"/>
          <w:jc w:val="center"/>
        </w:trPr>
        <w:tc>
          <w:tcPr>
            <w:tcW w:w="2235" w:type="dxa"/>
          </w:tcPr>
          <w:p w:rsidR="00AF2046" w:rsidRPr="00967438" w:rsidRDefault="00AF2046" w:rsidP="00BA7066">
            <w:pPr>
              <w:spacing w:beforeLines="5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7393" w:type="dxa"/>
          </w:tcPr>
          <w:p w:rsidR="00AF2046" w:rsidRPr="00967438" w:rsidRDefault="00AF2046" w:rsidP="00BA7066">
            <w:pPr>
              <w:spacing w:beforeLines="5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作業流程</w:t>
            </w:r>
          </w:p>
        </w:tc>
      </w:tr>
      <w:tr w:rsidR="00967438" w:rsidRPr="00967438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9至11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發文至各高級中等以下學校，由教師組成</w:t>
            </w:r>
            <w:proofErr w:type="gramStart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社群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提出</w:t>
            </w:r>
            <w:proofErr w:type="gramEnd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經費補助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AF2046" w:rsidRPr="00967438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教師討論並填寫申請表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，確立社群運作方向、目的及辦理方式。</w:t>
            </w:r>
          </w:p>
        </w:tc>
      </w:tr>
      <w:tr w:rsidR="00967438" w:rsidRPr="00967438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辦理社群申請經費補助說明會。</w:t>
            </w:r>
          </w:p>
          <w:p w:rsidR="00AF2046" w:rsidRPr="00967438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由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召集人學校核章後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將書面資料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寄送至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本縣特殊教育中心；電子</w:t>
            </w:r>
            <w:proofErr w:type="gramStart"/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資料寄至承辦人Email：</w:t>
            </w:r>
            <w:hyperlink r:id="rId9" w:history="1">
              <w:r w:rsidRPr="00967438">
                <w:rPr>
                  <w:rStyle w:val="a8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skytaker209@gmail.com</w:t>
              </w:r>
            </w:hyperlink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F2046" w:rsidRPr="00967438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邀請資深教師、學者專家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相關專業人員召開特殊教育專業社群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審查會議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67438" w:rsidRPr="00967438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各社群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針對審查會議之建議事項修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內容，並將修正後電子檔寄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承辦人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Email：</w:t>
            </w:r>
            <w:hyperlink r:id="rId10" w:history="1">
              <w:r w:rsidRPr="00967438">
                <w:rPr>
                  <w:rStyle w:val="a8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skytaker209@gmail.com</w:t>
              </w:r>
            </w:hyperlink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以利</w:t>
            </w:r>
            <w:proofErr w:type="gramStart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AF2046" w:rsidRPr="00967438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通過後，請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將核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章完成之資料寄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送至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本縣特殊教育中心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67438" w:rsidRPr="00967438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公告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結果並核定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經費。</w:t>
            </w:r>
          </w:p>
        </w:tc>
      </w:tr>
      <w:tr w:rsidR="00967438" w:rsidRPr="00967438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1至10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核定通過後，由</w:t>
            </w:r>
            <w:proofErr w:type="gramStart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社群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依計畫</w:t>
            </w:r>
            <w:proofErr w:type="gramEnd"/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執行社群活動。</w:t>
            </w:r>
          </w:p>
          <w:p w:rsidR="00AF2046" w:rsidRPr="00967438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定期辦理社群活動並簡要紀錄社群活動歷程。</w:t>
            </w:r>
          </w:p>
        </w:tc>
      </w:tr>
      <w:tr w:rsidR="00967438" w:rsidRPr="00967438" w:rsidTr="00AF2046">
        <w:trPr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依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辦理</w:t>
            </w:r>
            <w:proofErr w:type="gramStart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經費核</w:t>
            </w: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結事宜</w:t>
            </w:r>
            <w:proofErr w:type="gramEnd"/>
            <w:r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AF2046" w:rsidRPr="00967438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參與本縣特殊教育教師專業學習社群成果發表活動。</w:t>
            </w:r>
          </w:p>
        </w:tc>
      </w:tr>
      <w:tr w:rsidR="00967438" w:rsidRPr="00967438" w:rsidTr="00AF2046">
        <w:trPr>
          <w:trHeight w:val="873"/>
          <w:jc w:val="center"/>
        </w:trPr>
        <w:tc>
          <w:tcPr>
            <w:tcW w:w="2235" w:type="dxa"/>
            <w:vAlign w:val="center"/>
          </w:tcPr>
          <w:p w:rsidR="00AF2046" w:rsidRPr="00967438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年1</w:t>
            </w:r>
            <w:r w:rsidR="00AF2046"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AF2046" w:rsidRPr="009674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967438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辦理社群有功人員敘獎。</w:t>
            </w:r>
          </w:p>
        </w:tc>
      </w:tr>
    </w:tbl>
    <w:p w:rsidR="00957E73" w:rsidRPr="00967438" w:rsidRDefault="00957E73" w:rsidP="00BA7066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957E73" w:rsidRPr="00967438" w:rsidRDefault="00BA7066" w:rsidP="00BA7066">
      <w:pPr>
        <w:spacing w:beforeLines="5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BA7066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.6pt;margin-top:-30.6pt;width: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sjsAIAALg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" filled="f" stroked="f">
            <v:textbox>
              <w:txbxContent>
                <w:p w:rsidR="004A09F2" w:rsidRPr="00675106" w:rsidRDefault="004A09F2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957E73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南投縣</w:t>
      </w:r>
      <w:proofErr w:type="gramStart"/>
      <w:r w:rsidR="008C12BF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8C12BF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</w:t>
      </w:r>
      <w:proofErr w:type="gramEnd"/>
      <w:r w:rsidR="00957E73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年度特殊教育教師專業學習社群申請計畫書</w:t>
      </w:r>
    </w:p>
    <w:p w:rsidR="00957E73" w:rsidRPr="00967438" w:rsidRDefault="00957E73" w:rsidP="00043636">
      <w:pPr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16"/>
          <w:szCs w:val="1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255"/>
        <w:gridCol w:w="1447"/>
        <w:gridCol w:w="1418"/>
        <w:gridCol w:w="679"/>
        <w:gridCol w:w="1418"/>
        <w:gridCol w:w="1275"/>
        <w:gridCol w:w="2466"/>
      </w:tblGrid>
      <w:tr w:rsidR="00967438" w:rsidRPr="00967438" w:rsidTr="008C2FDC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967438" w:rsidRDefault="00957E7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社群名稱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57E73" w:rsidRPr="00967438" w:rsidRDefault="00957E7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B77BC0">
        <w:trPr>
          <w:trHeight w:val="1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967438" w:rsidRDefault="00957E7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社群</w:t>
            </w:r>
            <w:r w:rsidR="00664B37"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主題及內容</w:t>
            </w:r>
          </w:p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□課程與教學：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□語文（□國文□英文）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□數學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□社會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□自然</w:t>
            </w:r>
            <w:r w:rsidR="00B77BC0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□藝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術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□綜合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B94114" w:rsidRPr="0096743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="00B94114"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</w:t>
            </w:r>
          </w:p>
          <w:p w:rsidR="00664B37" w:rsidRPr="00967438" w:rsidRDefault="00664B3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□特殊需求領域</w:t>
            </w:r>
            <w:proofErr w:type="gramStart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</w:t>
            </w:r>
            <w:proofErr w:type="gramEnd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請敘明：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  <w:t>□重大議題：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資訊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環境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性別</w:t>
            </w:r>
            <w:proofErr w:type="gramStart"/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平等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proofErr w:type="gramEnd"/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人權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生涯發展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家政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8E0C1C" w:rsidRPr="00967438">
              <w:rPr>
                <w:rFonts w:ascii="標楷體" w:eastAsia="標楷體" w:hAnsi="標楷體" w:cs="Times New Roman"/>
                <w:color w:val="000000" w:themeColor="text1"/>
              </w:rPr>
              <w:t>海洋</w:t>
            </w:r>
            <w:r w:rsidR="001A6FF5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1A6FF5" w:rsidRPr="009674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其他____</w:t>
            </w:r>
          </w:p>
          <w:p w:rsidR="00177147" w:rsidRPr="00967438" w:rsidRDefault="0017714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□專業服務：□物理治療□職能治療□藝術治療□遊戲治療□戲劇治療□園藝治療</w:t>
            </w:r>
          </w:p>
          <w:p w:rsidR="00B77BC0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B77BC0" w:rsidRPr="00967438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領域課程綱要探討及課程調整</w:t>
            </w:r>
          </w:p>
          <w:p w:rsidR="00664B37" w:rsidRPr="00967438" w:rsidRDefault="00B77BC0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64B37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班級經營與學生輔導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="00B77BC0" w:rsidRPr="00967438">
              <w:rPr>
                <w:rFonts w:ascii="標楷體" w:eastAsia="標楷體" w:hAnsi="標楷體" w:cs="Times New Roman"/>
                <w:color w:val="000000" w:themeColor="text1"/>
              </w:rPr>
              <w:t>課</w:t>
            </w:r>
            <w:r w:rsidR="00B77BC0"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程</w:t>
            </w: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推動之運作模式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□轉銜服務教材</w:t>
            </w:r>
          </w:p>
          <w:p w:rsidR="00957E73" w:rsidRPr="00967438" w:rsidRDefault="00664B37" w:rsidP="00B77BC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□其他</w:t>
            </w:r>
            <w:proofErr w:type="gramStart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</w:t>
            </w:r>
            <w:proofErr w:type="gramEnd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請敘明：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                         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967438" w:rsidRPr="00967438" w:rsidTr="00B77BC0">
        <w:trPr>
          <w:trHeight w:val="25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進行方式</w:t>
            </w: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C3100" w:rsidRPr="00967438" w:rsidRDefault="00DC3100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□課程發展（</w:t>
            </w:r>
            <w:r w:rsidR="00B77BC0"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="00B77BC0" w:rsidRPr="0096743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課程調整　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□共同備課　□教材編輯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專題講座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主題探討（</w:t>
            </w:r>
            <w:r w:rsidR="00540FB1" w:rsidRPr="00967438">
              <w:rPr>
                <w:rFonts w:ascii="標楷體" w:eastAsia="標楷體" w:hAnsi="標楷體" w:cs="Times New Roman"/>
                <w:color w:val="000000" w:themeColor="text1"/>
                <w:kern w:val="0"/>
                <w:sz w:val="21"/>
                <w:szCs w:val="21"/>
              </w:rPr>
              <w:t>□</w:t>
            </w:r>
            <w:r w:rsidR="00540FB1" w:rsidRPr="0096743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1"/>
                <w:szCs w:val="21"/>
              </w:rPr>
              <w:t xml:space="preserve">融合教育　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 w:val="21"/>
                <w:szCs w:val="21"/>
              </w:rPr>
              <w:t xml:space="preserve">□影片與專書 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 w:val="21"/>
                <w:szCs w:val="21"/>
              </w:rPr>
              <w:t>個案研討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分析　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 w:val="21"/>
                <w:szCs w:val="21"/>
              </w:rPr>
              <w:t xml:space="preserve">經驗分享　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 w:val="21"/>
                <w:szCs w:val="21"/>
              </w:rPr>
              <w:t>同儕省思對話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□協同教學探究（</w:t>
            </w:r>
            <w:r w:rsidR="00DC3100"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教學方法</w:t>
            </w:r>
            <w:r w:rsidR="00DC3100"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創新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　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教學媒材</w:t>
            </w:r>
            <w:r w:rsidR="00DC3100"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研發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　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實驗教學）</w:t>
            </w:r>
          </w:p>
          <w:p w:rsidR="00664B37" w:rsidRPr="00967438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行動研究</w:t>
            </w:r>
          </w:p>
          <w:p w:rsidR="00DC3100" w:rsidRPr="00967438" w:rsidRDefault="00664B37" w:rsidP="00B77BC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□其他</w:t>
            </w:r>
            <w:proofErr w:type="gramStart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</w:t>
            </w:r>
            <w:proofErr w:type="gramEnd"/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請敘明：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                          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967438" w:rsidRPr="00967438" w:rsidTr="00DC3100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967438" w:rsidRDefault="00390172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社群</w:t>
            </w:r>
          </w:p>
          <w:p w:rsidR="00390172" w:rsidRPr="00967438" w:rsidRDefault="00390172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召集人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學校名稱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trHeight w:val="68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967438" w:rsidRDefault="00390172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任教職務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B1" w:rsidRPr="00967438" w:rsidRDefault="00540FB1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10F1B" w:rsidRPr="009674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校長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□主任</w:t>
            </w:r>
          </w:p>
          <w:p w:rsidR="00610F1B" w:rsidRPr="00967438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="00610F1B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組長</w:t>
            </w:r>
            <w:r w:rsidR="00610F1B" w:rsidRPr="009674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　</w:t>
            </w:r>
            <w:r w:rsidR="00610F1B"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導師</w:t>
            </w:r>
          </w:p>
          <w:p w:rsidR="00390172" w:rsidRPr="00967438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□專任教師</w:t>
            </w:r>
          </w:p>
          <w:p w:rsidR="00610F1B" w:rsidRPr="00967438" w:rsidRDefault="00610F1B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967438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□身障資源班</w:t>
            </w:r>
          </w:p>
          <w:p w:rsidR="00390172" w:rsidRPr="00967438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□集中式特教班</w:t>
            </w:r>
          </w:p>
          <w:p w:rsidR="00390172" w:rsidRPr="00967438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□巡迴輔導班</w:t>
            </w:r>
          </w:p>
          <w:p w:rsidR="00610F1B" w:rsidRPr="00967438" w:rsidRDefault="00610F1B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在家教育</w:t>
            </w: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班</w:t>
            </w:r>
          </w:p>
          <w:p w:rsidR="00610F1B" w:rsidRPr="00967438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□資優資源班</w:t>
            </w:r>
          </w:p>
          <w:p w:rsidR="00B77BC0" w:rsidRPr="00967438" w:rsidRDefault="00B77BC0" w:rsidP="00540FB1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其他________</w:t>
            </w:r>
          </w:p>
        </w:tc>
      </w:tr>
      <w:tr w:rsidR="00967438" w:rsidRPr="00967438" w:rsidTr="00F66D36">
        <w:trPr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967438" w:rsidRDefault="00664B37" w:rsidP="00043636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聯絡電話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967438" w:rsidRDefault="00664B37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967438" w:rsidRDefault="00664B37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社群成員</w:t>
            </w:r>
          </w:p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至少4人至多8人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學校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任教職務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967438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姓名</w:t>
            </w:r>
          </w:p>
        </w:tc>
      </w:tr>
      <w:tr w:rsidR="00967438" w:rsidRPr="00967438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967438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64B37" w:rsidRPr="00967438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64B37" w:rsidRPr="00967438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2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967438" w:rsidRDefault="00390172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390172" w:rsidRPr="00967438" w:rsidRDefault="00390172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967438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390172" w:rsidRPr="00967438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390172" w:rsidRPr="00967438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77147" w:rsidRPr="00967438" w:rsidRDefault="0017714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177147" w:rsidRPr="00967438" w:rsidRDefault="00177147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77147" w:rsidRPr="00967438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77147" w:rsidRPr="00967438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177147" w:rsidRPr="00967438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40FB1" w:rsidRPr="00967438" w:rsidRDefault="00540FB1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540FB1" w:rsidRPr="00967438" w:rsidRDefault="00540FB1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40FB1" w:rsidRPr="00967438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540FB1" w:rsidRPr="00967438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540FB1" w:rsidRPr="00967438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967438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967438" w:rsidRDefault="00675106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967438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967438" w:rsidRDefault="00675106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967438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7BC0" w:rsidRPr="00967438" w:rsidRDefault="00B77BC0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B77BC0" w:rsidRPr="00967438" w:rsidRDefault="00B77BC0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77BC0" w:rsidRPr="00967438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77BC0" w:rsidRPr="00967438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B77BC0" w:rsidRPr="00967438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967438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9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967438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64B37" w:rsidRPr="00967438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B37" w:rsidRPr="00967438" w:rsidRDefault="00390172" w:rsidP="00043636">
            <w:pPr>
              <w:snapToGrid w:val="0"/>
              <w:ind w:firstLine="72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0"/>
                <w:szCs w:val="20"/>
              </w:rPr>
              <w:t>請自行增列</w:t>
            </w:r>
          </w:p>
        </w:tc>
      </w:tr>
      <w:tr w:rsidR="00967438" w:rsidRPr="00967438" w:rsidTr="008C2FDC">
        <w:trPr>
          <w:trHeight w:val="18"/>
          <w:jc w:val="center"/>
        </w:trPr>
        <w:tc>
          <w:tcPr>
            <w:tcW w:w="1026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85" w:type="dxa"/>
              <w:bottom w:w="85" w:type="dxa"/>
            </w:tcMar>
            <w:vAlign w:val="center"/>
          </w:tcPr>
          <w:p w:rsidR="00664B37" w:rsidRPr="00967438" w:rsidRDefault="00390172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lastRenderedPageBreak/>
              <w:t>學習社群運作計畫</w:t>
            </w:r>
          </w:p>
        </w:tc>
      </w:tr>
      <w:tr w:rsidR="00967438" w:rsidRPr="00967438" w:rsidTr="00820B62">
        <w:trPr>
          <w:trHeight w:val="59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967438" w:rsidRDefault="00390172" w:rsidP="00820B6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社群目標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</w:p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</w:p>
          <w:p w:rsidR="00390172" w:rsidRPr="00967438" w:rsidRDefault="00390172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</w:p>
          <w:p w:rsidR="00390172" w:rsidRPr="00967438" w:rsidRDefault="00390172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</w:p>
        </w:tc>
      </w:tr>
      <w:tr w:rsidR="00967438" w:rsidRPr="00967438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967438" w:rsidRDefault="007A5E7C" w:rsidP="00820B6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實施方式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00" w:rsidRPr="00967438" w:rsidRDefault="007A5E7C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</w:p>
          <w:p w:rsidR="007A5E7C" w:rsidRPr="00967438" w:rsidRDefault="007A5E7C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</w:p>
          <w:p w:rsidR="007A5E7C" w:rsidRPr="00967438" w:rsidRDefault="007A5E7C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</w:p>
          <w:p w:rsidR="00B63CAC" w:rsidRPr="00967438" w:rsidRDefault="00B63CAC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4.</w:t>
            </w:r>
          </w:p>
        </w:tc>
      </w:tr>
      <w:tr w:rsidR="00967438" w:rsidRPr="00967438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967438" w:rsidRDefault="007A5E7C" w:rsidP="00820B6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進度</w:t>
            </w:r>
            <w:r w:rsidR="00F66D36" w:rsidRPr="0096743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規劃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967438" w:rsidRDefault="008C12BF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proofErr w:type="gramEnd"/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年度</w:t>
            </w:r>
            <w:r w:rsidR="00B63CAC"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由</w:t>
            </w: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  <w:r w:rsidR="00775873" w:rsidRPr="00967438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月至</w:t>
            </w:r>
            <w:r w:rsidR="000536E3" w:rsidRPr="00967438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67438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  <w:r w:rsidR="00775873" w:rsidRPr="00967438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="007A5E7C" w:rsidRPr="00967438">
              <w:rPr>
                <w:rFonts w:ascii="標楷體" w:eastAsia="標楷體" w:hAnsi="標楷體" w:cs="Times New Roman"/>
                <w:color w:val="000000" w:themeColor="text1"/>
              </w:rPr>
              <w:t>月</w:t>
            </w:r>
          </w:p>
          <w:p w:rsidR="00B63CAC" w:rsidRPr="00967438" w:rsidRDefault="001A6FF5" w:rsidP="00B63CAC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預計辦理○場次○活動、○場次○活動，共計○場次。</w:t>
            </w:r>
          </w:p>
        </w:tc>
      </w:tr>
      <w:tr w:rsidR="00967438" w:rsidRPr="00967438" w:rsidTr="008C2FDC">
        <w:trPr>
          <w:trHeight w:val="4865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4803" w:type="pct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0"/>
              <w:gridCol w:w="1275"/>
              <w:gridCol w:w="3189"/>
              <w:gridCol w:w="1936"/>
              <w:gridCol w:w="1255"/>
              <w:gridCol w:w="1276"/>
            </w:tblGrid>
            <w:tr w:rsidR="00967438" w:rsidRPr="00967438" w:rsidTr="008C2FDC">
              <w:trPr>
                <w:trHeight w:val="600"/>
              </w:trPr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場次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日期/時間</w:t>
                  </w: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實施內容</w:t>
                  </w: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實施方式</w:t>
                  </w: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講師/</w:t>
                  </w:r>
                </w:p>
                <w:p w:rsidR="007A5E7C" w:rsidRPr="00967438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主持人</w:t>
                  </w: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widowControl/>
                    <w:snapToGrid w:val="0"/>
                    <w:ind w:leftChars="-19" w:left="-46"/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</w:rPr>
                    <w:t>地點/備註</w:t>
                  </w: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368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967438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967438" w:rsidRDefault="007A5E7C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700AC0">
        <w:trPr>
          <w:trHeight w:val="430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967438" w:rsidRDefault="007A5E7C" w:rsidP="00700AC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預期效益及檢核方式</w:t>
            </w:r>
          </w:p>
        </w:tc>
      </w:tr>
      <w:tr w:rsidR="00967438" w:rsidRPr="00967438" w:rsidTr="00700AC0">
        <w:trPr>
          <w:trHeight w:val="768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15"/>
              <w:gridCol w:w="5025"/>
            </w:tblGrid>
            <w:tr w:rsidR="00967438" w:rsidRPr="00967438" w:rsidTr="008C2FDC">
              <w:tc>
                <w:tcPr>
                  <w:tcW w:w="4615" w:type="dxa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預期效益</w:t>
                  </w:r>
                </w:p>
              </w:tc>
              <w:tc>
                <w:tcPr>
                  <w:tcW w:w="5025" w:type="dxa"/>
                </w:tcPr>
                <w:p w:rsidR="007A5E7C" w:rsidRPr="00967438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具體檢核方式</w:t>
                  </w: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A5E7C" w:rsidRPr="00967438" w:rsidRDefault="00347167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5025" w:type="dxa"/>
                </w:tcPr>
                <w:p w:rsidR="007A5E7C" w:rsidRPr="00967438" w:rsidRDefault="007A5E7C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A5E7C" w:rsidRPr="00967438" w:rsidRDefault="00347167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5025" w:type="dxa"/>
                </w:tcPr>
                <w:p w:rsidR="007A5E7C" w:rsidRPr="00967438" w:rsidRDefault="007A5E7C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502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502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502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6B5537" w:rsidRPr="00967438" w:rsidTr="008C2FDC">
              <w:tc>
                <w:tcPr>
                  <w:tcW w:w="4615" w:type="dxa"/>
                </w:tcPr>
                <w:p w:rsidR="006B5537" w:rsidRPr="00967438" w:rsidRDefault="006B5537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5025" w:type="dxa"/>
                </w:tcPr>
                <w:p w:rsidR="006B5537" w:rsidRPr="00967438" w:rsidRDefault="006B5537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967438" w:rsidRPr="00967438" w:rsidTr="008C2FDC">
              <w:tc>
                <w:tcPr>
                  <w:tcW w:w="4615" w:type="dxa"/>
                </w:tcPr>
                <w:p w:rsidR="00700AC0" w:rsidRPr="00967438" w:rsidRDefault="00700AC0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5025" w:type="dxa"/>
                </w:tcPr>
                <w:p w:rsidR="00700AC0" w:rsidRPr="00967438" w:rsidRDefault="00001EBF" w:rsidP="00001EBF">
                  <w:pPr>
                    <w:jc w:val="right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967438" w:rsidRDefault="007A5E7C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</w:p>
        </w:tc>
      </w:tr>
      <w:tr w:rsidR="00967438" w:rsidRPr="00967438" w:rsidTr="006B5537">
        <w:trPr>
          <w:trHeight w:val="57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967438" w:rsidRDefault="007A5E7C" w:rsidP="006B5537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lastRenderedPageBreak/>
              <w:t>經費概算</w:t>
            </w:r>
          </w:p>
        </w:tc>
      </w:tr>
      <w:tr w:rsidR="00967438" w:rsidRPr="00967438" w:rsidTr="000536E3">
        <w:trPr>
          <w:trHeight w:val="10404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4"/>
              <w:gridCol w:w="1252"/>
              <w:gridCol w:w="195"/>
              <w:gridCol w:w="112"/>
              <w:gridCol w:w="284"/>
              <w:gridCol w:w="598"/>
              <w:gridCol w:w="961"/>
              <w:gridCol w:w="733"/>
              <w:gridCol w:w="766"/>
              <w:gridCol w:w="255"/>
              <w:gridCol w:w="1103"/>
              <w:gridCol w:w="465"/>
              <w:gridCol w:w="644"/>
              <w:gridCol w:w="1520"/>
            </w:tblGrid>
            <w:tr w:rsidR="00967438" w:rsidRPr="00967438" w:rsidTr="009258EC">
              <w:trPr>
                <w:trHeight w:val="33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單位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單價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總價</w:t>
                  </w: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967438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說明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編稿費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967438" w:rsidRDefault="00C008FE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字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300元/千字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C008FE" w:rsidRPr="00967438" w:rsidRDefault="00C008FE" w:rsidP="00C008FE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pacing w:val="-6"/>
                      <w:sz w:val="20"/>
                      <w:szCs w:val="20"/>
                    </w:rPr>
                    <w:t>中央政府各機關學校出席費及稿費支給要點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967438" w:rsidRDefault="00C008FE" w:rsidP="00346F41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審稿費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967438" w:rsidRDefault="00C008FE" w:rsidP="00346F41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字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967438" w:rsidRDefault="00C008FE" w:rsidP="00346F41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20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0元/千字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967438" w:rsidRDefault="00C008FE" w:rsidP="00346F41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967438" w:rsidRDefault="00C008FE" w:rsidP="00346F4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C008FE" w:rsidRPr="00967438" w:rsidRDefault="00C008FE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pacing w:val="-6"/>
                      <w:sz w:val="20"/>
                      <w:szCs w:val="20"/>
                    </w:rPr>
                  </w:pP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圖片使用費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967438" w:rsidRDefault="00C008FE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張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230元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967438" w:rsidRDefault="00C008FE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C008FE" w:rsidRPr="00967438" w:rsidRDefault="00C008FE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pacing w:val="-6"/>
                      <w:sz w:val="20"/>
                      <w:szCs w:val="20"/>
                    </w:rPr>
                  </w:pP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教材教具費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1.明細如附件二</w:t>
                  </w:r>
                </w:p>
                <w:p w:rsidR="008C12BF" w:rsidRPr="00967438" w:rsidRDefault="008C12BF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2.不得超過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4,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000元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文具耗材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8C12BF" w:rsidRPr="00967438" w:rsidRDefault="008C12BF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F148F7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資料費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F148F7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F148F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8C12BF" w:rsidRPr="00967438" w:rsidRDefault="008C12BF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講師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鐘點費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節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1.</w:t>
                  </w:r>
                  <w:proofErr w:type="gramStart"/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內聘講師</w:t>
                  </w:r>
                  <w:proofErr w:type="gramEnd"/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費：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1,0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00元/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  <w:p w:rsidR="008C12BF" w:rsidRPr="00967438" w:rsidRDefault="008C12BF" w:rsidP="00B63CAC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16"/>
                      <w:szCs w:val="16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2.外聘講師費：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2,0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00元/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專家出席費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場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2,500</w:t>
                  </w:r>
                  <w:r w:rsidR="00CD5A37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元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每場次2,500元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交通費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請註明路程，例如：搭乘彰化客運由彰化至草屯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。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成果</w:t>
                  </w:r>
                  <w:proofErr w:type="gramStart"/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冊編印費</w:t>
                  </w:r>
                  <w:proofErr w:type="gramEnd"/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本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二代健保補充保費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機關編列1.91%含鐘點費</w:t>
                  </w:r>
                </w:p>
              </w:tc>
            </w:tr>
            <w:tr w:rsidR="00967438" w:rsidRPr="00967438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雜支</w:t>
                  </w:r>
                </w:p>
              </w:tc>
              <w:tc>
                <w:tcPr>
                  <w:tcW w:w="591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56270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  <w:t>以上支出不得超過5%</w:t>
                  </w:r>
                </w:p>
              </w:tc>
            </w:tr>
            <w:tr w:rsidR="00967438" w:rsidRPr="00967438" w:rsidTr="00C17275">
              <w:trPr>
                <w:cantSplit/>
                <w:trHeight w:val="707"/>
                <w:jc w:val="center"/>
              </w:trPr>
              <w:tc>
                <w:tcPr>
                  <w:tcW w:w="214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總計</w:t>
                  </w:r>
                </w:p>
              </w:tc>
              <w:tc>
                <w:tcPr>
                  <w:tcW w:w="5007" w:type="dxa"/>
                  <w:gridSpan w:val="9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C12BF" w:rsidRPr="00967438" w:rsidRDefault="008C12BF" w:rsidP="00C17275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請自行增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gramStart"/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刪</w:t>
                  </w:r>
                  <w:proofErr w:type="gramEnd"/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列</w:t>
                  </w:r>
                </w:p>
              </w:tc>
            </w:tr>
            <w:tr w:rsidR="00967438" w:rsidRPr="00967438" w:rsidTr="001A6FF5">
              <w:trPr>
                <w:trHeight w:val="593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備註：</w:t>
                  </w:r>
                </w:p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1.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各項目得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依實相互勻支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。</w:t>
                  </w:r>
                </w:p>
                <w:p w:rsidR="008C12BF" w:rsidRPr="00967438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2</w:t>
                  </w:r>
                  <w:r w:rsidRPr="00967438">
                    <w:rPr>
                      <w:rFonts w:ascii="標楷體" w:eastAsia="標楷體" w:hAnsi="標楷體" w:cs="Times New Roman"/>
                      <w:color w:val="000000" w:themeColor="text1"/>
                    </w:rPr>
                    <w:t>.表列以外項目支出依據教育部補助及委辦計畫經費編列基準表</w:t>
                  </w:r>
                  <w:r w:rsidRPr="0096743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。</w:t>
                  </w:r>
                </w:p>
              </w:tc>
            </w:tr>
            <w:tr w:rsidR="00967438" w:rsidRPr="00967438" w:rsidTr="00F66D36">
              <w:trPr>
                <w:trHeight w:val="835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承辦人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DD7CA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單位主管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會計主任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967438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7438" w:rsidRPr="00967438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8C12BF" w:rsidRPr="00967438" w:rsidRDefault="008C12BF" w:rsidP="006B5537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計畫核定（此欄由教育處填寫）</w:t>
                  </w:r>
                </w:p>
              </w:tc>
            </w:tr>
            <w:tr w:rsidR="00967438" w:rsidRPr="00967438" w:rsidTr="00F66D36">
              <w:trPr>
                <w:trHeight w:val="737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967438" w:rsidRDefault="008C12BF" w:rsidP="00860DE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□通過    □修正後通過    □修正後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再審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□不予通過</w:t>
                  </w:r>
                </w:p>
              </w:tc>
            </w:tr>
            <w:tr w:rsidR="00967438" w:rsidRPr="00967438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8C12BF" w:rsidRPr="00967438" w:rsidRDefault="008C12BF" w:rsidP="006B5537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經費核</w:t>
                  </w:r>
                  <w:bookmarkStart w:id="0" w:name="_GoBack"/>
                  <w:bookmarkEnd w:id="0"/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定（此欄由教育處填寫）</w:t>
                  </w:r>
                </w:p>
              </w:tc>
            </w:tr>
            <w:tr w:rsidR="00967438" w:rsidRPr="00967438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4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C12BF" w:rsidRPr="00967438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課程研討社群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967438" w:rsidRDefault="008C12BF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　　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新臺幣25,000元　　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新臺幣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  <w:tr w:rsidR="00967438" w:rsidRPr="00967438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C12BF" w:rsidRPr="00967438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專業實踐社群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967438" w:rsidRDefault="008C12BF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　　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新臺幣15,000元　　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新臺幣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  <w:tr w:rsidR="00967438" w:rsidRPr="00967438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thinThickSmallGap" w:sz="24" w:space="0" w:color="auto"/>
                    <w:right w:val="single" w:sz="18" w:space="0" w:color="auto"/>
                  </w:tcBorders>
                  <w:vAlign w:val="center"/>
                </w:tcPr>
                <w:p w:rsidR="008C12BF" w:rsidRPr="00967438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共備共</w:t>
                  </w:r>
                  <w:proofErr w:type="gramEnd"/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學社群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967438" w:rsidRDefault="008C12BF" w:rsidP="00481A8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　　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新臺幣5,000元　　 </w:t>
                  </w:r>
                  <w:r w:rsidRPr="00967438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□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新臺幣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96743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7A5E7C" w:rsidRPr="00967438" w:rsidRDefault="007A5E7C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kern w:val="0"/>
              </w:rPr>
            </w:pPr>
          </w:p>
        </w:tc>
      </w:tr>
    </w:tbl>
    <w:p w:rsidR="00A84043" w:rsidRPr="00967438" w:rsidRDefault="00A84043" w:rsidP="00043636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A84043" w:rsidRPr="00967438" w:rsidRDefault="00BA7066" w:rsidP="00BA7066">
      <w:pPr>
        <w:spacing w:beforeLines="5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</w:rPr>
        <w:lastRenderedPageBreak/>
        <w:pict>
          <v:shape id="Text Box 3" o:spid="_x0000_s1027" type="#_x0000_t202" style="position:absolute;left:0;text-align:left;margin-left:-51.1pt;margin-top:-29.9pt;width:75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8wt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" filled="f" stroked="f">
            <v:textbox>
              <w:txbxContent>
                <w:p w:rsidR="004A09F2" w:rsidRPr="00675106" w:rsidRDefault="004A09F2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A84043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教材編輯明細表</w:t>
      </w:r>
    </w:p>
    <w:p w:rsidR="00A84043" w:rsidRPr="00967438" w:rsidRDefault="00A84043" w:rsidP="00BA7066">
      <w:pPr>
        <w:spacing w:beforeLines="5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一、擬採購之教材教具</w:t>
      </w:r>
    </w:p>
    <w:tbl>
      <w:tblPr>
        <w:tblW w:w="9356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843"/>
        <w:gridCol w:w="1843"/>
        <w:gridCol w:w="1843"/>
        <w:gridCol w:w="1417"/>
      </w:tblGrid>
      <w:tr w:rsidR="00967438" w:rsidRPr="00967438" w:rsidTr="00DF4BD4">
        <w:trPr>
          <w:trHeight w:val="363"/>
        </w:trPr>
        <w:tc>
          <w:tcPr>
            <w:tcW w:w="2410" w:type="dxa"/>
            <w:gridSpan w:val="2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項目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單價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數量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金額</w:t>
            </w:r>
          </w:p>
        </w:tc>
        <w:tc>
          <w:tcPr>
            <w:tcW w:w="1417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備註</w:t>
            </w: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  <w:vAlign w:val="center"/>
          </w:tcPr>
          <w:p w:rsidR="00A84043" w:rsidRPr="00967438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  <w:vAlign w:val="center"/>
          </w:tcPr>
          <w:p w:rsidR="00A84043" w:rsidRPr="00967438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  <w:vAlign w:val="center"/>
          </w:tcPr>
          <w:p w:rsidR="00A84043" w:rsidRPr="00967438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84043" w:rsidRPr="00967438" w:rsidRDefault="00B63CAC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請自行增列</w:t>
            </w:r>
          </w:p>
        </w:tc>
      </w:tr>
      <w:tr w:rsidR="00967438" w:rsidRPr="00967438" w:rsidTr="00473116">
        <w:trPr>
          <w:trHeight w:val="363"/>
        </w:trPr>
        <w:tc>
          <w:tcPr>
            <w:tcW w:w="2410" w:type="dxa"/>
            <w:gridSpan w:val="2"/>
            <w:vAlign w:val="center"/>
          </w:tcPr>
          <w:p w:rsidR="00B63CAC" w:rsidRPr="00967438" w:rsidRDefault="00B63CAC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總計</w:t>
            </w:r>
          </w:p>
        </w:tc>
        <w:tc>
          <w:tcPr>
            <w:tcW w:w="6946" w:type="dxa"/>
            <w:gridSpan w:val="4"/>
            <w:vAlign w:val="center"/>
          </w:tcPr>
          <w:p w:rsidR="00B63CAC" w:rsidRPr="00967438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84043" w:rsidRPr="00967438" w:rsidRDefault="00A84043" w:rsidP="00043636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二、擬採購之文具耗材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1843"/>
        <w:gridCol w:w="1843"/>
        <w:gridCol w:w="1843"/>
        <w:gridCol w:w="1381"/>
      </w:tblGrid>
      <w:tr w:rsidR="00967438" w:rsidRPr="00967438" w:rsidTr="00DF4BD4">
        <w:tc>
          <w:tcPr>
            <w:tcW w:w="2410" w:type="dxa"/>
            <w:gridSpan w:val="2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項目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單價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數量</w:t>
            </w:r>
          </w:p>
        </w:tc>
        <w:tc>
          <w:tcPr>
            <w:tcW w:w="1843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金額</w:t>
            </w:r>
          </w:p>
        </w:tc>
        <w:tc>
          <w:tcPr>
            <w:tcW w:w="1381" w:type="dxa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備註</w:t>
            </w: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</w:tcPr>
          <w:p w:rsidR="00A84043" w:rsidRPr="00967438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</w:tcPr>
          <w:p w:rsidR="00A84043" w:rsidRPr="00967438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67438" w:rsidRPr="00967438" w:rsidTr="00B63CAC">
        <w:trPr>
          <w:trHeight w:val="454"/>
        </w:trPr>
        <w:tc>
          <w:tcPr>
            <w:tcW w:w="709" w:type="dxa"/>
          </w:tcPr>
          <w:p w:rsidR="00A84043" w:rsidRPr="00967438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A84043" w:rsidRPr="00967438" w:rsidRDefault="00B63CAC" w:rsidP="00043636">
            <w:pPr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請自行增列</w:t>
            </w:r>
          </w:p>
        </w:tc>
      </w:tr>
      <w:tr w:rsidR="00967438" w:rsidRPr="00967438" w:rsidTr="00473116">
        <w:tc>
          <w:tcPr>
            <w:tcW w:w="2410" w:type="dxa"/>
            <w:gridSpan w:val="2"/>
            <w:vAlign w:val="center"/>
          </w:tcPr>
          <w:p w:rsidR="00B63CAC" w:rsidRPr="00967438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總計</w:t>
            </w:r>
          </w:p>
        </w:tc>
        <w:tc>
          <w:tcPr>
            <w:tcW w:w="6910" w:type="dxa"/>
            <w:gridSpan w:val="4"/>
            <w:vAlign w:val="center"/>
          </w:tcPr>
          <w:p w:rsidR="00B63CAC" w:rsidRPr="00967438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84043" w:rsidRPr="00967438" w:rsidRDefault="00F148F7" w:rsidP="00043636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三、</w:t>
      </w: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擬採購之</w:t>
      </w:r>
      <w:r w:rsidRPr="0096743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資料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1843"/>
        <w:gridCol w:w="1843"/>
        <w:gridCol w:w="1843"/>
        <w:gridCol w:w="1381"/>
      </w:tblGrid>
      <w:tr w:rsidR="00967438" w:rsidRPr="00967438" w:rsidTr="00DF4BD4">
        <w:tc>
          <w:tcPr>
            <w:tcW w:w="2410" w:type="dxa"/>
            <w:gridSpan w:val="2"/>
          </w:tcPr>
          <w:p w:rsidR="00F148F7" w:rsidRPr="00967438" w:rsidRDefault="00F148F7" w:rsidP="00F148F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項目</w:t>
            </w:r>
          </w:p>
        </w:tc>
        <w:tc>
          <w:tcPr>
            <w:tcW w:w="1843" w:type="dxa"/>
          </w:tcPr>
          <w:p w:rsidR="00F148F7" w:rsidRPr="00967438" w:rsidRDefault="00F148F7" w:rsidP="00F148F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單價</w:t>
            </w:r>
          </w:p>
        </w:tc>
        <w:tc>
          <w:tcPr>
            <w:tcW w:w="1843" w:type="dxa"/>
          </w:tcPr>
          <w:p w:rsidR="00F148F7" w:rsidRPr="00967438" w:rsidRDefault="00F148F7" w:rsidP="00F148F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數量</w:t>
            </w:r>
          </w:p>
        </w:tc>
        <w:tc>
          <w:tcPr>
            <w:tcW w:w="1843" w:type="dxa"/>
          </w:tcPr>
          <w:p w:rsidR="00F148F7" w:rsidRPr="00967438" w:rsidRDefault="00F148F7" w:rsidP="00F148F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金額</w:t>
            </w:r>
          </w:p>
        </w:tc>
        <w:tc>
          <w:tcPr>
            <w:tcW w:w="1381" w:type="dxa"/>
          </w:tcPr>
          <w:p w:rsidR="00F148F7" w:rsidRPr="00967438" w:rsidRDefault="00F148F7" w:rsidP="00F148F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備註</w:t>
            </w:r>
          </w:p>
        </w:tc>
      </w:tr>
      <w:tr w:rsidR="00967438" w:rsidRPr="00967438" w:rsidTr="00DF4BD4">
        <w:tc>
          <w:tcPr>
            <w:tcW w:w="709" w:type="dxa"/>
          </w:tcPr>
          <w:p w:rsidR="00F148F7" w:rsidRPr="00967438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67438" w:rsidRPr="00967438" w:rsidTr="00DF4BD4">
        <w:tc>
          <w:tcPr>
            <w:tcW w:w="709" w:type="dxa"/>
          </w:tcPr>
          <w:p w:rsidR="00F148F7" w:rsidRPr="00967438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67438" w:rsidRPr="00967438" w:rsidTr="00DF4BD4">
        <w:tc>
          <w:tcPr>
            <w:tcW w:w="709" w:type="dxa"/>
          </w:tcPr>
          <w:p w:rsidR="00F148F7" w:rsidRPr="00967438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148F7" w:rsidRPr="00967438" w:rsidRDefault="00F148F7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1" w:type="dxa"/>
          </w:tcPr>
          <w:p w:rsidR="00F148F7" w:rsidRPr="00967438" w:rsidRDefault="00B63CAC" w:rsidP="00F148F7">
            <w:pPr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請自行增列</w:t>
            </w:r>
          </w:p>
        </w:tc>
      </w:tr>
      <w:tr w:rsidR="00967438" w:rsidRPr="00967438" w:rsidTr="00473116">
        <w:tc>
          <w:tcPr>
            <w:tcW w:w="2410" w:type="dxa"/>
            <w:gridSpan w:val="2"/>
          </w:tcPr>
          <w:p w:rsidR="00B63CAC" w:rsidRPr="00967438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</w:rPr>
              <w:t>總計</w:t>
            </w:r>
          </w:p>
        </w:tc>
        <w:tc>
          <w:tcPr>
            <w:tcW w:w="6910" w:type="dxa"/>
            <w:gridSpan w:val="4"/>
          </w:tcPr>
          <w:p w:rsidR="00B63CAC" w:rsidRPr="00967438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84043" w:rsidRPr="00967438" w:rsidRDefault="00A84043" w:rsidP="00043636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A84043" w:rsidRPr="00967438" w:rsidRDefault="00A84043" w:rsidP="00043636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675106" w:rsidRPr="00967438" w:rsidRDefault="00675106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A84043" w:rsidRPr="00967438" w:rsidRDefault="00BA7066" w:rsidP="00043636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</w:rPr>
        <w:lastRenderedPageBreak/>
        <w:pict>
          <v:shape id="Text Box 4" o:spid="_x0000_s1028" type="#_x0000_t202" style="position:absolute;left:0;text-align:left;margin-left:-50.4pt;margin-top:-34.1pt;width:7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k6tA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" filled="f" stroked="f">
            <v:textbox>
              <w:txbxContent>
                <w:p w:rsidR="004A09F2" w:rsidRPr="00675106" w:rsidRDefault="004A09F2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A84043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30"/>
        <w:gridCol w:w="1693"/>
        <w:gridCol w:w="2670"/>
        <w:gridCol w:w="1547"/>
        <w:gridCol w:w="1547"/>
      </w:tblGrid>
      <w:tr w:rsidR="00967438" w:rsidRPr="00967438" w:rsidTr="00E740B3">
        <w:trPr>
          <w:jc w:val="center"/>
        </w:trPr>
        <w:tc>
          <w:tcPr>
            <w:tcW w:w="799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場次</w:t>
            </w:r>
          </w:p>
        </w:tc>
        <w:tc>
          <w:tcPr>
            <w:tcW w:w="1030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</w:p>
        </w:tc>
        <w:tc>
          <w:tcPr>
            <w:tcW w:w="1693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時間</w:t>
            </w:r>
          </w:p>
        </w:tc>
        <w:tc>
          <w:tcPr>
            <w:tcW w:w="2670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主題</w:t>
            </w:r>
          </w:p>
        </w:tc>
        <w:tc>
          <w:tcPr>
            <w:tcW w:w="1547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主講人</w:t>
            </w:r>
          </w:p>
        </w:tc>
        <w:tc>
          <w:tcPr>
            <w:tcW w:w="1547" w:type="dxa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color w:val="000000" w:themeColor="text1"/>
              </w:rPr>
              <w:t>備註</w:t>
            </w: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967438" w:rsidRDefault="00D22966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967438" w:rsidRDefault="00D22966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967438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967438" w:rsidRDefault="00D22966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967438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967438" w:rsidRDefault="00D22966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967438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967438" w:rsidRDefault="00D22966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967438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967438" w:rsidRDefault="00D22966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D22966" w:rsidRPr="00967438" w:rsidRDefault="00D22966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67438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B5537" w:rsidRPr="00967438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967438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967438" w:rsidRDefault="00A84043" w:rsidP="00043636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A84043" w:rsidP="00043636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7" w:type="dxa"/>
          </w:tcPr>
          <w:p w:rsidR="00A84043" w:rsidRPr="00967438" w:rsidRDefault="00DF4BD4" w:rsidP="00DF4BD4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請自行增列</w:t>
            </w:r>
          </w:p>
        </w:tc>
      </w:tr>
    </w:tbl>
    <w:p w:rsidR="00A84043" w:rsidRPr="00967438" w:rsidRDefault="00A84043" w:rsidP="00043636">
      <w:pPr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D72700" w:rsidRPr="00967438" w:rsidRDefault="00D72700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D72700" w:rsidRPr="00967438" w:rsidRDefault="00BA7066" w:rsidP="00D72700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BA7066">
        <w:rPr>
          <w:rFonts w:ascii="Times New Roman" w:eastAsia="標楷體" w:hAnsi="Times New Roman" w:cs="Times New Roman"/>
          <w:b/>
          <w:noProof/>
          <w:color w:val="000000" w:themeColor="text1"/>
          <w:sz w:val="32"/>
        </w:rPr>
        <w:lastRenderedPageBreak/>
        <w:pict>
          <v:shape id="Text Box 8" o:spid="_x0000_s1029" type="#_x0000_t202" style="position:absolute;left:0;text-align:left;margin-left:-45.35pt;margin-top:-32.65pt;width:7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jM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" filled="f" stroked="f">
            <v:textbox>
              <w:txbxContent>
                <w:p w:rsidR="004A09F2" w:rsidRPr="00675106" w:rsidRDefault="004A09F2" w:rsidP="00D72700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 w:rsidR="00D72700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南投縣</w:t>
      </w:r>
      <w:proofErr w:type="gramStart"/>
      <w:r w:rsidR="00C008FE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C008FE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</w:t>
      </w:r>
      <w:proofErr w:type="gramEnd"/>
      <w:r w:rsidR="00D72700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年度特殊教育教師專業學習社群</w:t>
      </w:r>
    </w:p>
    <w:p w:rsidR="00D72700" w:rsidRPr="00967438" w:rsidRDefault="00D72700" w:rsidP="00D72700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社群</w:t>
      </w:r>
      <w:r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活動</w:t>
      </w:r>
      <w:r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紀錄表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thinThickSmallGap" w:sz="18" w:space="0" w:color="auto"/>
        </w:tblBorders>
        <w:tblLook w:val="04A0"/>
      </w:tblPr>
      <w:tblGrid>
        <w:gridCol w:w="1609"/>
        <w:gridCol w:w="2434"/>
        <w:gridCol w:w="4949"/>
      </w:tblGrid>
      <w:tr w:rsidR="00967438" w:rsidRPr="00967438" w:rsidTr="007638AA">
        <w:trPr>
          <w:trHeight w:val="601"/>
          <w:jc w:val="center"/>
        </w:trPr>
        <w:tc>
          <w:tcPr>
            <w:tcW w:w="899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700" w:rsidRPr="00967438" w:rsidRDefault="00D72700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（社群名稱）　</w:t>
            </w: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社群第</w:t>
            </w: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○</w:t>
            </w: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次</w:t>
            </w: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活動</w:t>
            </w: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紀錄</w:t>
            </w:r>
          </w:p>
        </w:tc>
      </w:tr>
      <w:tr w:rsidR="00967438" w:rsidRPr="00967438" w:rsidTr="007638AA">
        <w:trPr>
          <w:trHeight w:val="16"/>
          <w:jc w:val="center"/>
        </w:trPr>
        <w:tc>
          <w:tcPr>
            <w:tcW w:w="16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日期及時間</w:t>
            </w:r>
          </w:p>
        </w:tc>
        <w:tc>
          <w:tcPr>
            <w:tcW w:w="73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地點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紀錄者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4388"/>
          <w:jc w:val="center"/>
        </w:trPr>
        <w:tc>
          <w:tcPr>
            <w:tcW w:w="16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活動摘要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580"/>
          <w:jc w:val="center"/>
        </w:trPr>
        <w:tc>
          <w:tcPr>
            <w:tcW w:w="160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與會人員</w:t>
            </w:r>
          </w:p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簽到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學校名稱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6743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社群成員</w:t>
            </w: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967438" w:rsidRPr="00967438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967438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638AA" w:rsidRPr="00967438" w:rsidRDefault="007638AA" w:rsidP="007638AA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6743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請自行增列</w:t>
            </w:r>
          </w:p>
        </w:tc>
      </w:tr>
    </w:tbl>
    <w:p w:rsidR="00675106" w:rsidRPr="00967438" w:rsidRDefault="00675106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967438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9500F6" w:rsidRPr="00967438" w:rsidRDefault="00BA7066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/>
          <w:b/>
          <w:bCs/>
          <w:noProof/>
          <w:color w:val="000000" w:themeColor="text1"/>
          <w:sz w:val="40"/>
          <w:szCs w:val="40"/>
        </w:rPr>
        <w:lastRenderedPageBreak/>
        <w:pict>
          <v:shape id="Text Box 5" o:spid="_x0000_s1030" type="#_x0000_t202" style="position:absolute;left:0;text-align:left;margin-left:-50.35pt;margin-top:-35.55pt;width:7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zPtgIAAL8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" filled="f" stroked="f">
            <v:textbox>
              <w:txbxContent>
                <w:p w:rsidR="004A09F2" w:rsidRPr="00675106" w:rsidRDefault="004A09F2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9500F6" w:rsidRPr="00967438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  <w:t>南投縣</w:t>
      </w:r>
      <w:proofErr w:type="gramStart"/>
      <w:r w:rsidR="00C008FE" w:rsidRPr="00967438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  <w:t>1</w:t>
      </w:r>
      <w:r w:rsidR="00C008FE" w:rsidRPr="00967438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10</w:t>
      </w:r>
      <w:proofErr w:type="gramEnd"/>
      <w:r w:rsidR="009500F6" w:rsidRPr="00967438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  <w:t>年度</w:t>
      </w:r>
      <w:r w:rsidR="009500F6" w:rsidRPr="0096743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特殊教育教師專業學習社群</w:t>
      </w:r>
    </w:p>
    <w:p w:rsidR="009500F6" w:rsidRPr="00967438" w:rsidRDefault="00165183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967438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活動成果</w:t>
      </w:r>
      <w:r w:rsidR="009500F6" w:rsidRPr="00967438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  <w:t>作品授權書</w:t>
      </w:r>
    </w:p>
    <w:p w:rsidR="00DF4BD4" w:rsidRPr="00967438" w:rsidRDefault="00165183" w:rsidP="00165183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本人：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</w:t>
      </w:r>
      <w:r w:rsidR="00DF4BD4"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　　　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</w:t>
      </w:r>
    </w:p>
    <w:p w:rsidR="00165183" w:rsidRPr="00967438" w:rsidRDefault="00165183" w:rsidP="00165183">
      <w:pPr>
        <w:spacing w:line="276" w:lineRule="auto"/>
        <w:jc w:val="both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同意南投縣政府教育處，為加強特殊教育之發展，得將參加「</w:t>
      </w:r>
      <w:r w:rsidRPr="0096743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南投縣</w:t>
      </w:r>
      <w:proofErr w:type="gramStart"/>
      <w:r w:rsidRPr="00967438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1</w:t>
      </w:r>
      <w:r w:rsidR="00675106" w:rsidRPr="0096743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08</w:t>
      </w:r>
      <w:proofErr w:type="gramEnd"/>
      <w:r w:rsidRPr="0096743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年度特殊教育教師專業學習社群</w:t>
      </w:r>
      <w:r w:rsidRPr="00967438">
        <w:rPr>
          <w:rFonts w:ascii="標楷體" w:eastAsia="標楷體" w:hAnsi="標楷體" w:hint="eastAsia"/>
          <w:color w:val="000000" w:themeColor="text1"/>
          <w:sz w:val="28"/>
          <w:szCs w:val="28"/>
        </w:rPr>
        <w:t>」活動成果作品</w:t>
      </w:r>
      <w:r w:rsidRPr="00967438">
        <w:rPr>
          <w:rFonts w:ascii="標楷體" w:eastAsia="標楷體" w:hAnsi="標楷體" w:hint="eastAsia"/>
          <w:color w:val="000000" w:themeColor="text1"/>
          <w:sz w:val="28"/>
        </w:rPr>
        <w:t>之全部內容，編輯出版成果專輯（包括電子版），並收錄於南投縣特殊教育資源中心、南投縣特殊教育輔導團網站，供他人查詢、下載、列印使用、或部分修改，以作為教學之用，同時</w:t>
      </w:r>
      <w:proofErr w:type="gramStart"/>
      <w:r w:rsidRPr="00967438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967438">
        <w:rPr>
          <w:rFonts w:ascii="標楷體" w:eastAsia="標楷體" w:hAnsi="標楷體" w:hint="eastAsia"/>
          <w:color w:val="000000" w:themeColor="text1"/>
          <w:sz w:val="28"/>
        </w:rPr>
        <w:t>另支其他費用，</w:t>
      </w:r>
      <w:proofErr w:type="gramStart"/>
      <w:r w:rsidRPr="00967438">
        <w:rPr>
          <w:rFonts w:ascii="標楷體" w:eastAsia="標楷體" w:hAnsi="標楷體" w:hint="eastAsia"/>
          <w:color w:val="000000" w:themeColor="text1"/>
          <w:sz w:val="28"/>
        </w:rPr>
        <w:t>特立書為憑</w:t>
      </w:r>
      <w:proofErr w:type="gramEnd"/>
      <w:r w:rsidRPr="00967438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65183" w:rsidRPr="00967438" w:rsidRDefault="00165183" w:rsidP="00165183">
      <w:pPr>
        <w:spacing w:line="276" w:lineRule="auto"/>
        <w:jc w:val="both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 xml:space="preserve">　　倘作品涉及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>著作權</w:t>
      </w:r>
      <w:r w:rsidRPr="00967438">
        <w:rPr>
          <w:rFonts w:ascii="標楷體" w:eastAsia="標楷體" w:hAnsi="標楷體" w:hint="eastAsia"/>
          <w:color w:val="000000" w:themeColor="text1"/>
          <w:sz w:val="28"/>
        </w:rPr>
        <w:t>或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>智慧財產權</w:t>
      </w:r>
      <w:r w:rsidRPr="00967438">
        <w:rPr>
          <w:rFonts w:ascii="標楷體" w:eastAsia="標楷體" w:hAnsi="標楷體" w:hint="eastAsia"/>
          <w:color w:val="000000" w:themeColor="text1"/>
          <w:sz w:val="28"/>
        </w:rPr>
        <w:t>相關問題時，</w:t>
      </w:r>
      <w:proofErr w:type="gramStart"/>
      <w:r w:rsidRPr="00967438">
        <w:rPr>
          <w:rFonts w:ascii="標楷體" w:eastAsia="標楷體" w:hAnsi="標楷體" w:hint="eastAsia"/>
          <w:b/>
          <w:color w:val="000000" w:themeColor="text1"/>
          <w:sz w:val="28"/>
        </w:rPr>
        <w:t>由編製</w:t>
      </w:r>
      <w:proofErr w:type="gramEnd"/>
      <w:r w:rsidRPr="00967438">
        <w:rPr>
          <w:rFonts w:ascii="標楷體" w:eastAsia="標楷體" w:hAnsi="標楷體" w:hint="eastAsia"/>
          <w:b/>
          <w:color w:val="000000" w:themeColor="text1"/>
          <w:sz w:val="28"/>
        </w:rPr>
        <w:t>者自行負責</w:t>
      </w:r>
      <w:r w:rsidRPr="00967438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65183" w:rsidRPr="00967438" w:rsidRDefault="00165183" w:rsidP="00165183">
      <w:p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</w:p>
    <w:p w:rsidR="00165183" w:rsidRPr="00967438" w:rsidRDefault="00610F1B" w:rsidP="00165183">
      <w:pPr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u w:val="single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作品</w:t>
      </w:r>
      <w:r w:rsidR="00165183" w:rsidRPr="00967438">
        <w:rPr>
          <w:rFonts w:ascii="標楷體" w:eastAsia="標楷體" w:hAnsi="標楷體" w:hint="eastAsia"/>
          <w:color w:val="000000" w:themeColor="text1"/>
          <w:sz w:val="28"/>
        </w:rPr>
        <w:t>名稱：</w:t>
      </w:r>
      <w:r w:rsidR="00165183"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1.                                        </w:t>
      </w:r>
    </w:p>
    <w:p w:rsidR="00165183" w:rsidRPr="00967438" w:rsidRDefault="00165183" w:rsidP="00165183">
      <w:pPr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u w:val="single"/>
        </w:rPr>
      </w:pPr>
    </w:p>
    <w:p w:rsidR="00165183" w:rsidRPr="00967438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u w:val="single"/>
        </w:rPr>
      </w:pPr>
      <w:r w:rsidRPr="00967438">
        <w:rPr>
          <w:rFonts w:ascii="標楷體" w:eastAsia="標楷體" w:hAnsi="標楷體"/>
          <w:color w:val="000000" w:themeColor="text1"/>
          <w:sz w:val="28"/>
        </w:rPr>
        <w:tab/>
      </w:r>
      <w:r w:rsidR="00610F1B" w:rsidRPr="00967438"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2.                                        </w:t>
      </w:r>
    </w:p>
    <w:p w:rsidR="00165183" w:rsidRPr="00967438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u w:val="single"/>
        </w:rPr>
      </w:pPr>
    </w:p>
    <w:p w:rsidR="00165183" w:rsidRPr="00967438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/>
          <w:color w:val="000000" w:themeColor="text1"/>
          <w:sz w:val="28"/>
        </w:rPr>
        <w:tab/>
      </w:r>
      <w:r w:rsidR="00610F1B" w:rsidRPr="00967438"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Pr="00967438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3.                                        </w:t>
      </w:r>
    </w:p>
    <w:p w:rsidR="00165183" w:rsidRPr="00967438" w:rsidRDefault="00165183" w:rsidP="00165183">
      <w:pPr>
        <w:rPr>
          <w:rFonts w:ascii="標楷體" w:eastAsia="標楷體" w:hAnsi="標楷體"/>
          <w:color w:val="000000" w:themeColor="text1"/>
          <w:szCs w:val="24"/>
        </w:rPr>
      </w:pPr>
    </w:p>
    <w:p w:rsidR="00165183" w:rsidRPr="00967438" w:rsidRDefault="00165183" w:rsidP="00165183">
      <w:pPr>
        <w:spacing w:line="276" w:lineRule="auto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此致</w:t>
      </w:r>
    </w:p>
    <w:p w:rsidR="00165183" w:rsidRPr="00967438" w:rsidRDefault="00165183" w:rsidP="00165183">
      <w:pPr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 xml:space="preserve">　　　　　　</w:t>
      </w:r>
      <w:r w:rsidRPr="00967438">
        <w:rPr>
          <w:rFonts w:ascii="標楷體" w:eastAsia="標楷體" w:hAnsi="標楷體" w:hint="eastAsia"/>
          <w:color w:val="000000" w:themeColor="text1"/>
          <w:sz w:val="32"/>
          <w:szCs w:val="32"/>
        </w:rPr>
        <w:t>南投縣政府教育處</w:t>
      </w:r>
    </w:p>
    <w:p w:rsidR="00165183" w:rsidRPr="00967438" w:rsidRDefault="00165183" w:rsidP="00165183">
      <w:pPr>
        <w:rPr>
          <w:rFonts w:ascii="標楷體" w:eastAsia="標楷體" w:hAnsi="標楷體"/>
          <w:color w:val="000000" w:themeColor="text1"/>
          <w:szCs w:val="24"/>
        </w:rPr>
      </w:pPr>
    </w:p>
    <w:p w:rsidR="00165183" w:rsidRPr="00967438" w:rsidRDefault="00165183" w:rsidP="00165183">
      <w:pPr>
        <w:rPr>
          <w:rFonts w:ascii="標楷體" w:eastAsia="標楷體" w:hAnsi="標楷體"/>
          <w:color w:val="000000" w:themeColor="text1"/>
          <w:szCs w:val="24"/>
        </w:rPr>
      </w:pPr>
    </w:p>
    <w:p w:rsidR="00165183" w:rsidRPr="00967438" w:rsidRDefault="00165183" w:rsidP="00165183">
      <w:pPr>
        <w:spacing w:line="600" w:lineRule="exact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作    者：                       社群</w:t>
      </w:r>
      <w:r w:rsidR="00610F1B" w:rsidRPr="00967438">
        <w:rPr>
          <w:rFonts w:ascii="標楷體" w:eastAsia="標楷體" w:hAnsi="標楷體" w:hint="eastAsia"/>
          <w:color w:val="000000" w:themeColor="text1"/>
          <w:sz w:val="28"/>
        </w:rPr>
        <w:t>名稱</w:t>
      </w:r>
      <w:r w:rsidRPr="00967438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165183" w:rsidRPr="00967438" w:rsidRDefault="00165183" w:rsidP="00165183">
      <w:pPr>
        <w:spacing w:line="600" w:lineRule="exact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服務單位：　　　　　　　　　　   身分證字號：</w:t>
      </w:r>
    </w:p>
    <w:p w:rsidR="00165183" w:rsidRPr="00967438" w:rsidRDefault="00165183" w:rsidP="00165183">
      <w:pPr>
        <w:spacing w:line="600" w:lineRule="exact"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 w:hint="eastAsia"/>
          <w:color w:val="000000" w:themeColor="text1"/>
          <w:sz w:val="28"/>
        </w:rPr>
        <w:t>住    址：</w:t>
      </w:r>
    </w:p>
    <w:p w:rsidR="00675106" w:rsidRPr="00967438" w:rsidRDefault="00675106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967438">
        <w:rPr>
          <w:rFonts w:ascii="標楷體" w:eastAsia="標楷體" w:hAnsi="標楷體"/>
          <w:color w:val="000000" w:themeColor="text1"/>
          <w:sz w:val="28"/>
        </w:rPr>
        <w:br w:type="page"/>
      </w:r>
    </w:p>
    <w:p w:rsidR="00675106" w:rsidRPr="00967438" w:rsidRDefault="00BA7066" w:rsidP="00675106">
      <w:pPr>
        <w:spacing w:line="600" w:lineRule="exac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</w:rPr>
        <w:lastRenderedPageBreak/>
        <w:pict>
          <v:shape id="Text Box 6" o:spid="_x0000_s1031" type="#_x0000_t202" style="position:absolute;left:0;text-align:left;margin-left:-48.25pt;margin-top:-32pt;width:7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Ysw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" filled="f" stroked="f">
            <v:textbox>
              <w:txbxContent>
                <w:p w:rsidR="004A09F2" w:rsidRPr="00675106" w:rsidRDefault="004A09F2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六</w:t>
                  </w:r>
                </w:p>
              </w:txbxContent>
            </v:textbox>
          </v:shape>
        </w:pict>
      </w:r>
      <w:r w:rsidR="00675106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南投縣</w:t>
      </w:r>
      <w:proofErr w:type="gramStart"/>
      <w:r w:rsidR="00C008FE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C008FE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</w:t>
      </w:r>
      <w:proofErr w:type="gramEnd"/>
      <w:r w:rsidR="00675106" w:rsidRPr="0096743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年度特殊教育教師專業學習社群</w:t>
      </w:r>
      <w:r w:rsidR="00876F9B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成果</w:t>
      </w:r>
      <w:r w:rsidR="00675106"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報告</w:t>
      </w:r>
    </w:p>
    <w:p w:rsidR="00EF077C" w:rsidRPr="00967438" w:rsidRDefault="00EF077C" w:rsidP="00675106">
      <w:pPr>
        <w:spacing w:line="600" w:lineRule="exac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96743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參考範例</w:t>
      </w:r>
    </w:p>
    <w:p w:rsidR="00675106" w:rsidRPr="00967438" w:rsidRDefault="00675106" w:rsidP="00675106">
      <w:pPr>
        <w:jc w:val="center"/>
        <w:rPr>
          <w:rFonts w:ascii="標楷體" w:eastAsia="標楷體" w:hAnsi="標楷體" w:cs="Times New Roman"/>
          <w:b/>
          <w:color w:val="000000" w:themeColor="text1"/>
          <w:sz w:val="16"/>
          <w:szCs w:val="16"/>
        </w:rPr>
      </w:pPr>
    </w:p>
    <w:tbl>
      <w:tblPr>
        <w:tblStyle w:val="ac"/>
        <w:tblW w:w="953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339"/>
        <w:gridCol w:w="1418"/>
        <w:gridCol w:w="2011"/>
        <w:gridCol w:w="4769"/>
      </w:tblGrid>
      <w:tr w:rsidR="00967438" w:rsidRPr="00967438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967438" w:rsidRDefault="00675106" w:rsidP="00F148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社群名稱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967438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967438" w:rsidRPr="00967438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514C60" w:rsidRPr="00967438" w:rsidRDefault="00514C60" w:rsidP="00F148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活動/課程/會議名稱</w:t>
            </w:r>
          </w:p>
        </w:tc>
        <w:tc>
          <w:tcPr>
            <w:tcW w:w="6780" w:type="dxa"/>
            <w:gridSpan w:val="2"/>
            <w:vAlign w:val="center"/>
          </w:tcPr>
          <w:p w:rsidR="00514C60" w:rsidRPr="00967438" w:rsidRDefault="00514C60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967438" w:rsidRPr="00967438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967438" w:rsidRDefault="00653BCA" w:rsidP="00F148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967438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7438" w:rsidRPr="00967438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967438" w:rsidRDefault="00653BCA" w:rsidP="00F148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社群成員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967438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7438" w:rsidRPr="00967438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967438" w:rsidRDefault="00675106" w:rsidP="00F148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辦理時間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967438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7438" w:rsidRPr="00967438" w:rsidTr="00E43AE5">
        <w:trPr>
          <w:trHeight w:val="143"/>
          <w:jc w:val="center"/>
        </w:trPr>
        <w:tc>
          <w:tcPr>
            <w:tcW w:w="9537" w:type="dxa"/>
            <w:gridSpan w:val="4"/>
            <w:shd w:val="clear" w:color="auto" w:fill="B6DDE8" w:themeFill="accent5" w:themeFillTint="66"/>
            <w:vAlign w:val="center"/>
          </w:tcPr>
          <w:p w:rsidR="00675106" w:rsidRPr="00967438" w:rsidRDefault="00675106" w:rsidP="00F148F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743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辦理情形</w:t>
            </w:r>
          </w:p>
        </w:tc>
      </w:tr>
      <w:tr w:rsidR="00967438" w:rsidRPr="00967438" w:rsidTr="00514C60">
        <w:trPr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</w:tcPr>
          <w:p w:rsidR="00675106" w:rsidRPr="00967438" w:rsidRDefault="00675106" w:rsidP="00F148F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一、計畫執行評估</w:t>
            </w:r>
          </w:p>
        </w:tc>
      </w:tr>
      <w:tr w:rsidR="00967438" w:rsidRPr="00967438" w:rsidTr="00647F00">
        <w:trPr>
          <w:jc w:val="center"/>
        </w:trPr>
        <w:tc>
          <w:tcPr>
            <w:tcW w:w="1339" w:type="dxa"/>
            <w:vAlign w:val="center"/>
          </w:tcPr>
          <w:p w:rsidR="00EF077C" w:rsidRPr="00967438" w:rsidRDefault="00EF077C" w:rsidP="00647F0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目標</w:t>
            </w:r>
          </w:p>
        </w:tc>
        <w:tc>
          <w:tcPr>
            <w:tcW w:w="8198" w:type="dxa"/>
            <w:gridSpan w:val="3"/>
          </w:tcPr>
          <w:p w:rsidR="00EF077C" w:rsidRPr="00967438" w:rsidRDefault="00EF077C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90C2D" w:rsidRPr="00967438" w:rsidRDefault="00490C2D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7438" w:rsidRPr="00967438" w:rsidTr="00647F00">
        <w:trPr>
          <w:jc w:val="center"/>
        </w:trPr>
        <w:tc>
          <w:tcPr>
            <w:tcW w:w="1339" w:type="dxa"/>
            <w:vAlign w:val="center"/>
          </w:tcPr>
          <w:p w:rsidR="00675106" w:rsidRPr="00967438" w:rsidRDefault="00EF077C" w:rsidP="00647F0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預期</w:t>
            </w:r>
            <w:r w:rsidR="00675106"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效益</w:t>
            </w:r>
          </w:p>
        </w:tc>
        <w:tc>
          <w:tcPr>
            <w:tcW w:w="8198" w:type="dxa"/>
            <w:gridSpan w:val="3"/>
          </w:tcPr>
          <w:p w:rsidR="00675106" w:rsidRPr="00967438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675106" w:rsidRPr="00967438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67438" w:rsidRPr="00967438" w:rsidTr="00647F00">
        <w:trPr>
          <w:jc w:val="center"/>
        </w:trPr>
        <w:tc>
          <w:tcPr>
            <w:tcW w:w="1339" w:type="dxa"/>
            <w:vAlign w:val="center"/>
          </w:tcPr>
          <w:p w:rsidR="00EF077C" w:rsidRPr="00967438" w:rsidRDefault="00EF077C" w:rsidP="00647F0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具體成效</w:t>
            </w:r>
          </w:p>
        </w:tc>
        <w:tc>
          <w:tcPr>
            <w:tcW w:w="8198" w:type="dxa"/>
            <w:gridSpan w:val="3"/>
          </w:tcPr>
          <w:p w:rsidR="00EF077C" w:rsidRPr="00967438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F077C" w:rsidRPr="00967438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67438" w:rsidRPr="00967438" w:rsidTr="00E43AE5">
        <w:trPr>
          <w:trHeight w:val="61"/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  <w:vAlign w:val="center"/>
          </w:tcPr>
          <w:p w:rsidR="00675106" w:rsidRPr="00967438" w:rsidRDefault="00490C2D" w:rsidP="00E43AE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二</w:t>
            </w:r>
            <w:r w:rsidR="00675106"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  <w:r w:rsidR="00514C60"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回饋及</w:t>
            </w:r>
            <w:r w:rsidR="00EF077C"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建議</w:t>
            </w:r>
          </w:p>
        </w:tc>
      </w:tr>
      <w:tr w:rsidR="00967438" w:rsidRPr="00967438" w:rsidTr="00514C60">
        <w:trPr>
          <w:trHeight w:val="1840"/>
          <w:jc w:val="center"/>
        </w:trPr>
        <w:tc>
          <w:tcPr>
            <w:tcW w:w="953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F077C" w:rsidRPr="00967438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F077C" w:rsidRPr="00967438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354F0" w:rsidRPr="00967438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354F0" w:rsidRPr="00967438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354F0" w:rsidRPr="00967438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67438" w:rsidRPr="00967438" w:rsidTr="00514C60">
        <w:trPr>
          <w:trHeight w:val="61"/>
          <w:jc w:val="center"/>
        </w:trPr>
        <w:tc>
          <w:tcPr>
            <w:tcW w:w="953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14C60" w:rsidRPr="00967438" w:rsidRDefault="00514C60" w:rsidP="00E43AE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三、活動照片</w:t>
            </w:r>
          </w:p>
        </w:tc>
      </w:tr>
      <w:tr w:rsidR="00967438" w:rsidRPr="00967438" w:rsidTr="00514C60">
        <w:trPr>
          <w:trHeight w:val="3169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967438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967438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B5537" w:rsidRPr="00967438" w:rsidTr="00473116">
        <w:trPr>
          <w:trHeight w:val="61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967438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內容摘要</w:t>
            </w:r>
          </w:p>
        </w:tc>
        <w:tc>
          <w:tcPr>
            <w:tcW w:w="476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967438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7438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內容摘要</w:t>
            </w:r>
          </w:p>
        </w:tc>
      </w:tr>
    </w:tbl>
    <w:p w:rsidR="00490C2D" w:rsidRPr="00967438" w:rsidRDefault="00490C2D" w:rsidP="00514C60">
      <w:pPr>
        <w:widowControl/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490C2D" w:rsidRPr="00967438" w:rsidSect="00514C60">
      <w:footerReference w:type="default" r:id="rId11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11" w:rsidRDefault="00B76A11" w:rsidP="0091565A">
      <w:r>
        <w:separator/>
      </w:r>
    </w:p>
  </w:endnote>
  <w:endnote w:type="continuationSeparator" w:id="0">
    <w:p w:rsidR="00B76A11" w:rsidRDefault="00B76A11" w:rsidP="0091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1657"/>
      <w:docPartObj>
        <w:docPartGallery w:val="Page Numbers (Bottom of Page)"/>
        <w:docPartUnique/>
      </w:docPartObj>
    </w:sdtPr>
    <w:sdtContent>
      <w:p w:rsidR="004A09F2" w:rsidRDefault="00BA7066" w:rsidP="00610F1B">
        <w:pPr>
          <w:pStyle w:val="a5"/>
          <w:jc w:val="center"/>
        </w:pPr>
        <w:r w:rsidRPr="00610F1B">
          <w:rPr>
            <w:rFonts w:ascii="標楷體" w:eastAsia="標楷體" w:hAnsi="標楷體"/>
            <w:sz w:val="22"/>
            <w:szCs w:val="22"/>
          </w:rPr>
          <w:fldChar w:fldCharType="begin"/>
        </w:r>
        <w:r w:rsidR="004A09F2" w:rsidRPr="00610F1B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610F1B">
          <w:rPr>
            <w:rFonts w:ascii="標楷體" w:eastAsia="標楷體" w:hAnsi="標楷體"/>
            <w:sz w:val="22"/>
            <w:szCs w:val="22"/>
          </w:rPr>
          <w:fldChar w:fldCharType="separate"/>
        </w:r>
        <w:r w:rsidR="00CD5A37" w:rsidRPr="00CD5A37">
          <w:rPr>
            <w:rFonts w:ascii="標楷體" w:eastAsia="標楷體" w:hAnsi="標楷體"/>
            <w:noProof/>
            <w:sz w:val="22"/>
            <w:szCs w:val="22"/>
            <w:lang w:val="zh-TW"/>
          </w:rPr>
          <w:t>8</w:t>
        </w:r>
        <w:r w:rsidRPr="00610F1B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11" w:rsidRDefault="00B76A11" w:rsidP="0091565A">
      <w:r>
        <w:separator/>
      </w:r>
    </w:p>
  </w:footnote>
  <w:footnote w:type="continuationSeparator" w:id="0">
    <w:p w:rsidR="00B76A11" w:rsidRDefault="00B76A11" w:rsidP="0091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08"/>
    <w:multiLevelType w:val="hybridMultilevel"/>
    <w:tmpl w:val="DB9A33C2"/>
    <w:lvl w:ilvl="0" w:tplc="1214C75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D5150"/>
    <w:multiLevelType w:val="hybridMultilevel"/>
    <w:tmpl w:val="462A4540"/>
    <w:lvl w:ilvl="0" w:tplc="6360AE8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D7E80"/>
    <w:multiLevelType w:val="hybridMultilevel"/>
    <w:tmpl w:val="86B430AE"/>
    <w:lvl w:ilvl="0" w:tplc="5A86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C7523"/>
    <w:multiLevelType w:val="hybridMultilevel"/>
    <w:tmpl w:val="31A04BCA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>
    <w:nsid w:val="17457004"/>
    <w:multiLevelType w:val="hybridMultilevel"/>
    <w:tmpl w:val="497694A0"/>
    <w:lvl w:ilvl="0" w:tplc="454A76C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815A1"/>
    <w:multiLevelType w:val="hybridMultilevel"/>
    <w:tmpl w:val="CEDA137E"/>
    <w:lvl w:ilvl="0" w:tplc="B4D279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692C82"/>
    <w:multiLevelType w:val="hybridMultilevel"/>
    <w:tmpl w:val="28C453E4"/>
    <w:lvl w:ilvl="0" w:tplc="B7722468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1C92445C"/>
    <w:multiLevelType w:val="hybridMultilevel"/>
    <w:tmpl w:val="7E70FBC0"/>
    <w:lvl w:ilvl="0" w:tplc="84E2755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6D219E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F9F5337"/>
    <w:multiLevelType w:val="hybridMultilevel"/>
    <w:tmpl w:val="4CA27B18"/>
    <w:lvl w:ilvl="0" w:tplc="CCC8893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C67CA2"/>
    <w:multiLevelType w:val="hybridMultilevel"/>
    <w:tmpl w:val="55A4FB06"/>
    <w:lvl w:ilvl="0" w:tplc="24FAD4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A55091"/>
    <w:multiLevelType w:val="hybridMultilevel"/>
    <w:tmpl w:val="17F2E770"/>
    <w:lvl w:ilvl="0" w:tplc="FA8EA284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C13BC3"/>
    <w:multiLevelType w:val="hybridMultilevel"/>
    <w:tmpl w:val="DC541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785423"/>
    <w:multiLevelType w:val="hybridMultilevel"/>
    <w:tmpl w:val="FE16271C"/>
    <w:lvl w:ilvl="0" w:tplc="2E00FAC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9F340A"/>
    <w:multiLevelType w:val="hybridMultilevel"/>
    <w:tmpl w:val="235E3F7C"/>
    <w:lvl w:ilvl="0" w:tplc="8EEA397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B57741"/>
    <w:multiLevelType w:val="hybridMultilevel"/>
    <w:tmpl w:val="EF36705C"/>
    <w:lvl w:ilvl="0" w:tplc="0D642F4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85A21C2"/>
    <w:multiLevelType w:val="hybridMultilevel"/>
    <w:tmpl w:val="ACD261A8"/>
    <w:lvl w:ilvl="0" w:tplc="3D00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961954"/>
    <w:multiLevelType w:val="hybridMultilevel"/>
    <w:tmpl w:val="CD3AA27C"/>
    <w:lvl w:ilvl="0" w:tplc="1F1E23B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331661"/>
    <w:multiLevelType w:val="hybridMultilevel"/>
    <w:tmpl w:val="D612F59A"/>
    <w:lvl w:ilvl="0" w:tplc="DFF092C6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97753EF"/>
    <w:multiLevelType w:val="hybridMultilevel"/>
    <w:tmpl w:val="5A6C502C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>
    <w:nsid w:val="39FC2A6F"/>
    <w:multiLevelType w:val="hybridMultilevel"/>
    <w:tmpl w:val="3648D392"/>
    <w:lvl w:ilvl="0" w:tplc="CAD6EDD4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6B5936"/>
    <w:multiLevelType w:val="hybridMultilevel"/>
    <w:tmpl w:val="58F638F0"/>
    <w:lvl w:ilvl="0" w:tplc="F0EC3AA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2A65B8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845A43"/>
    <w:multiLevelType w:val="hybridMultilevel"/>
    <w:tmpl w:val="03EA6BCC"/>
    <w:lvl w:ilvl="0" w:tplc="05EE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1C7617"/>
    <w:multiLevelType w:val="hybridMultilevel"/>
    <w:tmpl w:val="1EC4AD90"/>
    <w:lvl w:ilvl="0" w:tplc="3BC6A43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42257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D94C47"/>
    <w:multiLevelType w:val="hybridMultilevel"/>
    <w:tmpl w:val="2FCE36EC"/>
    <w:lvl w:ilvl="0" w:tplc="80827C9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9B6506"/>
    <w:multiLevelType w:val="hybridMultilevel"/>
    <w:tmpl w:val="EBD4C76A"/>
    <w:lvl w:ilvl="0" w:tplc="73FAA092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8315B0"/>
    <w:multiLevelType w:val="hybridMultilevel"/>
    <w:tmpl w:val="95D226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AA0369"/>
    <w:multiLevelType w:val="hybridMultilevel"/>
    <w:tmpl w:val="EABCC0F2"/>
    <w:lvl w:ilvl="0" w:tplc="291A1EF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9528BC"/>
    <w:multiLevelType w:val="hybridMultilevel"/>
    <w:tmpl w:val="861E923C"/>
    <w:lvl w:ilvl="0" w:tplc="4FAC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02715D"/>
    <w:multiLevelType w:val="hybridMultilevel"/>
    <w:tmpl w:val="95EE4C72"/>
    <w:lvl w:ilvl="0" w:tplc="516038B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3719DB"/>
    <w:multiLevelType w:val="hybridMultilevel"/>
    <w:tmpl w:val="544A0918"/>
    <w:lvl w:ilvl="0" w:tplc="DFF092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1E26BA"/>
    <w:multiLevelType w:val="hybridMultilevel"/>
    <w:tmpl w:val="B834162E"/>
    <w:lvl w:ilvl="0" w:tplc="984410E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D50288"/>
    <w:multiLevelType w:val="hybridMultilevel"/>
    <w:tmpl w:val="6F2C7F60"/>
    <w:lvl w:ilvl="0" w:tplc="4C82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9B1089"/>
    <w:multiLevelType w:val="hybridMultilevel"/>
    <w:tmpl w:val="9FD42596"/>
    <w:lvl w:ilvl="0" w:tplc="B7DAAC06">
      <w:start w:val="1"/>
      <w:numFmt w:val="ideographLegalTraditional"/>
      <w:lvlText w:val="%1、"/>
      <w:lvlJc w:val="left"/>
      <w:pPr>
        <w:ind w:left="794" w:hanging="51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</w:lvl>
    <w:lvl w:ilvl="2" w:tplc="A5E02212">
      <w:start w:val="1"/>
      <w:numFmt w:val="taiwaneseCountingThousand"/>
      <w:lvlText w:val="(%3)"/>
      <w:lvlJc w:val="left"/>
      <w:pPr>
        <w:ind w:left="1724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DC97996"/>
    <w:multiLevelType w:val="hybridMultilevel"/>
    <w:tmpl w:val="A96AB446"/>
    <w:lvl w:ilvl="0" w:tplc="2C86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8E0BF1"/>
    <w:multiLevelType w:val="hybridMultilevel"/>
    <w:tmpl w:val="A608E96C"/>
    <w:lvl w:ilvl="0" w:tplc="6BF2B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C47295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275451C"/>
    <w:multiLevelType w:val="hybridMultilevel"/>
    <w:tmpl w:val="FEEC2E5E"/>
    <w:lvl w:ilvl="0" w:tplc="C4B6040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1A1A4A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78A93D65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5A1F23"/>
    <w:multiLevelType w:val="hybridMultilevel"/>
    <w:tmpl w:val="60DAF43E"/>
    <w:lvl w:ilvl="0" w:tplc="235C06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E22E2D"/>
    <w:multiLevelType w:val="hybridMultilevel"/>
    <w:tmpl w:val="A44EF3C0"/>
    <w:lvl w:ilvl="0" w:tplc="1CE01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BE25BD"/>
    <w:multiLevelType w:val="hybridMultilevel"/>
    <w:tmpl w:val="B92A29F2"/>
    <w:lvl w:ilvl="0" w:tplc="71DC981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5"/>
  </w:num>
  <w:num w:numId="2">
    <w:abstractNumId w:val="6"/>
  </w:num>
  <w:num w:numId="3">
    <w:abstractNumId w:val="44"/>
  </w:num>
  <w:num w:numId="4">
    <w:abstractNumId w:val="18"/>
  </w:num>
  <w:num w:numId="5">
    <w:abstractNumId w:val="27"/>
  </w:num>
  <w:num w:numId="6">
    <w:abstractNumId w:val="4"/>
  </w:num>
  <w:num w:numId="7">
    <w:abstractNumId w:val="15"/>
  </w:num>
  <w:num w:numId="8">
    <w:abstractNumId w:val="40"/>
  </w:num>
  <w:num w:numId="9">
    <w:abstractNumId w:val="38"/>
  </w:num>
  <w:num w:numId="10">
    <w:abstractNumId w:val="8"/>
  </w:num>
  <w:num w:numId="11">
    <w:abstractNumId w:val="11"/>
  </w:num>
  <w:num w:numId="12">
    <w:abstractNumId w:val="29"/>
  </w:num>
  <w:num w:numId="13">
    <w:abstractNumId w:val="0"/>
  </w:num>
  <w:num w:numId="14">
    <w:abstractNumId w:val="28"/>
  </w:num>
  <w:num w:numId="15">
    <w:abstractNumId w:val="12"/>
  </w:num>
  <w:num w:numId="16">
    <w:abstractNumId w:val="5"/>
  </w:num>
  <w:num w:numId="17">
    <w:abstractNumId w:val="14"/>
  </w:num>
  <w:num w:numId="18">
    <w:abstractNumId w:val="30"/>
  </w:num>
  <w:num w:numId="19">
    <w:abstractNumId w:val="32"/>
  </w:num>
  <w:num w:numId="20">
    <w:abstractNumId w:val="25"/>
  </w:num>
  <w:num w:numId="21">
    <w:abstractNumId w:val="26"/>
  </w:num>
  <w:num w:numId="22">
    <w:abstractNumId w:val="37"/>
  </w:num>
  <w:num w:numId="23">
    <w:abstractNumId w:val="42"/>
  </w:num>
  <w:num w:numId="24">
    <w:abstractNumId w:val="36"/>
  </w:num>
  <w:num w:numId="25">
    <w:abstractNumId w:val="21"/>
  </w:num>
  <w:num w:numId="26">
    <w:abstractNumId w:val="24"/>
  </w:num>
  <w:num w:numId="27">
    <w:abstractNumId w:val="20"/>
  </w:num>
  <w:num w:numId="28">
    <w:abstractNumId w:val="22"/>
  </w:num>
  <w:num w:numId="29">
    <w:abstractNumId w:val="7"/>
  </w:num>
  <w:num w:numId="30">
    <w:abstractNumId w:val="13"/>
  </w:num>
  <w:num w:numId="31">
    <w:abstractNumId w:val="39"/>
  </w:num>
  <w:num w:numId="32">
    <w:abstractNumId w:val="43"/>
  </w:num>
  <w:num w:numId="33">
    <w:abstractNumId w:val="2"/>
  </w:num>
  <w:num w:numId="34">
    <w:abstractNumId w:val="23"/>
  </w:num>
  <w:num w:numId="35">
    <w:abstractNumId w:val="16"/>
  </w:num>
  <w:num w:numId="36">
    <w:abstractNumId w:val="34"/>
  </w:num>
  <w:num w:numId="37">
    <w:abstractNumId w:val="19"/>
  </w:num>
  <w:num w:numId="38">
    <w:abstractNumId w:val="3"/>
  </w:num>
  <w:num w:numId="39">
    <w:abstractNumId w:val="10"/>
  </w:num>
  <w:num w:numId="40">
    <w:abstractNumId w:val="33"/>
  </w:num>
  <w:num w:numId="41">
    <w:abstractNumId w:val="17"/>
  </w:num>
  <w:num w:numId="42">
    <w:abstractNumId w:val="9"/>
  </w:num>
  <w:num w:numId="43">
    <w:abstractNumId w:val="41"/>
  </w:num>
  <w:num w:numId="44">
    <w:abstractNumId w:val="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65A"/>
    <w:rsid w:val="00001EBF"/>
    <w:rsid w:val="00017BB3"/>
    <w:rsid w:val="00043636"/>
    <w:rsid w:val="000459A8"/>
    <w:rsid w:val="000536E3"/>
    <w:rsid w:val="00062333"/>
    <w:rsid w:val="0006443E"/>
    <w:rsid w:val="00072F9D"/>
    <w:rsid w:val="00083FE2"/>
    <w:rsid w:val="000A02C3"/>
    <w:rsid w:val="000C3458"/>
    <w:rsid w:val="000E37B0"/>
    <w:rsid w:val="000F18FB"/>
    <w:rsid w:val="000F2BC0"/>
    <w:rsid w:val="00111A88"/>
    <w:rsid w:val="00125B9C"/>
    <w:rsid w:val="00126C8C"/>
    <w:rsid w:val="00141626"/>
    <w:rsid w:val="00161DBC"/>
    <w:rsid w:val="00165183"/>
    <w:rsid w:val="00172F41"/>
    <w:rsid w:val="00177147"/>
    <w:rsid w:val="001856AB"/>
    <w:rsid w:val="001916EA"/>
    <w:rsid w:val="00196834"/>
    <w:rsid w:val="001A615E"/>
    <w:rsid w:val="001A6730"/>
    <w:rsid w:val="001A6FF5"/>
    <w:rsid w:val="001B6B25"/>
    <w:rsid w:val="00252C22"/>
    <w:rsid w:val="0026235B"/>
    <w:rsid w:val="002806A9"/>
    <w:rsid w:val="00280824"/>
    <w:rsid w:val="002943C3"/>
    <w:rsid w:val="0029594F"/>
    <w:rsid w:val="0029684F"/>
    <w:rsid w:val="002B1E09"/>
    <w:rsid w:val="002D35E9"/>
    <w:rsid w:val="00347167"/>
    <w:rsid w:val="00370D88"/>
    <w:rsid w:val="003849FA"/>
    <w:rsid w:val="00390172"/>
    <w:rsid w:val="00394DF9"/>
    <w:rsid w:val="003B2FF4"/>
    <w:rsid w:val="003F253D"/>
    <w:rsid w:val="004304B8"/>
    <w:rsid w:val="00464791"/>
    <w:rsid w:val="00473116"/>
    <w:rsid w:val="00475220"/>
    <w:rsid w:val="00476AA4"/>
    <w:rsid w:val="00481A80"/>
    <w:rsid w:val="004825DB"/>
    <w:rsid w:val="00490C2D"/>
    <w:rsid w:val="004A09F2"/>
    <w:rsid w:val="00514C60"/>
    <w:rsid w:val="00517ED9"/>
    <w:rsid w:val="00521C4A"/>
    <w:rsid w:val="00540FB1"/>
    <w:rsid w:val="00546212"/>
    <w:rsid w:val="00562706"/>
    <w:rsid w:val="005644FA"/>
    <w:rsid w:val="0057106C"/>
    <w:rsid w:val="0059760F"/>
    <w:rsid w:val="005C7099"/>
    <w:rsid w:val="005C7C89"/>
    <w:rsid w:val="005D1451"/>
    <w:rsid w:val="005D6A03"/>
    <w:rsid w:val="00610F1B"/>
    <w:rsid w:val="00647F00"/>
    <w:rsid w:val="00653BCA"/>
    <w:rsid w:val="00664B37"/>
    <w:rsid w:val="00675106"/>
    <w:rsid w:val="006B5537"/>
    <w:rsid w:val="006B785C"/>
    <w:rsid w:val="006E0172"/>
    <w:rsid w:val="006F047B"/>
    <w:rsid w:val="00700AC0"/>
    <w:rsid w:val="00704390"/>
    <w:rsid w:val="00720C2C"/>
    <w:rsid w:val="0072316B"/>
    <w:rsid w:val="00747ABA"/>
    <w:rsid w:val="007638AA"/>
    <w:rsid w:val="00770AF3"/>
    <w:rsid w:val="00775873"/>
    <w:rsid w:val="00780249"/>
    <w:rsid w:val="007A5E7C"/>
    <w:rsid w:val="007C7CF3"/>
    <w:rsid w:val="007D5452"/>
    <w:rsid w:val="007E503A"/>
    <w:rsid w:val="00810A6A"/>
    <w:rsid w:val="0081224F"/>
    <w:rsid w:val="0082064C"/>
    <w:rsid w:val="00820B43"/>
    <w:rsid w:val="00820B62"/>
    <w:rsid w:val="0085224E"/>
    <w:rsid w:val="00860DEB"/>
    <w:rsid w:val="00876F9B"/>
    <w:rsid w:val="008872E5"/>
    <w:rsid w:val="008A37A9"/>
    <w:rsid w:val="008A3C7B"/>
    <w:rsid w:val="008C12BF"/>
    <w:rsid w:val="008C2FDC"/>
    <w:rsid w:val="008E0C1C"/>
    <w:rsid w:val="008F567D"/>
    <w:rsid w:val="0091565A"/>
    <w:rsid w:val="009258EC"/>
    <w:rsid w:val="009500F6"/>
    <w:rsid w:val="00954E6A"/>
    <w:rsid w:val="00955053"/>
    <w:rsid w:val="00957E73"/>
    <w:rsid w:val="00960F69"/>
    <w:rsid w:val="00967438"/>
    <w:rsid w:val="009856D5"/>
    <w:rsid w:val="009A0BF4"/>
    <w:rsid w:val="009E55A7"/>
    <w:rsid w:val="009F156D"/>
    <w:rsid w:val="00A12474"/>
    <w:rsid w:val="00A33C62"/>
    <w:rsid w:val="00A64034"/>
    <w:rsid w:val="00A84043"/>
    <w:rsid w:val="00A92C24"/>
    <w:rsid w:val="00A9617E"/>
    <w:rsid w:val="00AA168C"/>
    <w:rsid w:val="00AC6140"/>
    <w:rsid w:val="00AF2046"/>
    <w:rsid w:val="00AF640A"/>
    <w:rsid w:val="00B15FB0"/>
    <w:rsid w:val="00B63CAC"/>
    <w:rsid w:val="00B76A11"/>
    <w:rsid w:val="00B77BC0"/>
    <w:rsid w:val="00B92F0C"/>
    <w:rsid w:val="00B94114"/>
    <w:rsid w:val="00BA7066"/>
    <w:rsid w:val="00BC2656"/>
    <w:rsid w:val="00C008FE"/>
    <w:rsid w:val="00C17275"/>
    <w:rsid w:val="00C354F0"/>
    <w:rsid w:val="00C45CF0"/>
    <w:rsid w:val="00C748CF"/>
    <w:rsid w:val="00C8618C"/>
    <w:rsid w:val="00CA3920"/>
    <w:rsid w:val="00CB2D28"/>
    <w:rsid w:val="00CB2E89"/>
    <w:rsid w:val="00CC67B2"/>
    <w:rsid w:val="00CC7A44"/>
    <w:rsid w:val="00CD5A37"/>
    <w:rsid w:val="00CE53E7"/>
    <w:rsid w:val="00CF7B81"/>
    <w:rsid w:val="00D22966"/>
    <w:rsid w:val="00D301FF"/>
    <w:rsid w:val="00D72700"/>
    <w:rsid w:val="00DA1718"/>
    <w:rsid w:val="00DC2562"/>
    <w:rsid w:val="00DC3100"/>
    <w:rsid w:val="00DD7CAE"/>
    <w:rsid w:val="00DF2475"/>
    <w:rsid w:val="00DF4BD4"/>
    <w:rsid w:val="00E006CF"/>
    <w:rsid w:val="00E057CD"/>
    <w:rsid w:val="00E15F6D"/>
    <w:rsid w:val="00E3073E"/>
    <w:rsid w:val="00E37783"/>
    <w:rsid w:val="00E43AE5"/>
    <w:rsid w:val="00E673C3"/>
    <w:rsid w:val="00E740B3"/>
    <w:rsid w:val="00EE1FD9"/>
    <w:rsid w:val="00EF077C"/>
    <w:rsid w:val="00F00C78"/>
    <w:rsid w:val="00F148F7"/>
    <w:rsid w:val="00F210EE"/>
    <w:rsid w:val="00F23F00"/>
    <w:rsid w:val="00F36571"/>
    <w:rsid w:val="00F475F9"/>
    <w:rsid w:val="00F56A49"/>
    <w:rsid w:val="00F5791F"/>
    <w:rsid w:val="00F64B59"/>
    <w:rsid w:val="00F66D36"/>
    <w:rsid w:val="00F66E53"/>
    <w:rsid w:val="00F71688"/>
    <w:rsid w:val="00F764E6"/>
    <w:rsid w:val="00FB127C"/>
    <w:rsid w:val="00FB744D"/>
    <w:rsid w:val="00FC0AEF"/>
    <w:rsid w:val="00FD0F03"/>
    <w:rsid w:val="00FE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65A"/>
    <w:rPr>
      <w:sz w:val="20"/>
      <w:szCs w:val="20"/>
    </w:rPr>
  </w:style>
  <w:style w:type="paragraph" w:styleId="a7">
    <w:name w:val="List Paragraph"/>
    <w:basedOn w:val="a"/>
    <w:uiPriority w:val="34"/>
    <w:qFormat/>
    <w:rsid w:val="00FB744D"/>
    <w:pPr>
      <w:ind w:leftChars="200" w:left="480"/>
    </w:pPr>
  </w:style>
  <w:style w:type="character" w:styleId="a8">
    <w:name w:val="Hyperlink"/>
    <w:basedOn w:val="a0"/>
    <w:uiPriority w:val="99"/>
    <w:unhideWhenUsed/>
    <w:rsid w:val="00FB744D"/>
    <w:rPr>
      <w:color w:val="0000FF" w:themeColor="hyperlink"/>
      <w:u w:val="single"/>
    </w:rPr>
  </w:style>
  <w:style w:type="paragraph" w:styleId="a9">
    <w:name w:val="No Spacing"/>
    <w:uiPriority w:val="1"/>
    <w:qFormat/>
    <w:rsid w:val="008E0C1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7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51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5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6751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taker20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ytaker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ytaker20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C8AA-2B62-4ED8-A845-B8E9F016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957</Words>
  <Characters>5455</Characters>
  <Application>Microsoft Office Word</Application>
  <DocSecurity>0</DocSecurity>
  <Lines>45</Lines>
  <Paragraphs>12</Paragraphs>
  <ScaleCrop>false</ScaleCrop>
  <Company>Acer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dcterms:created xsi:type="dcterms:W3CDTF">2020-09-26T01:34:00Z</dcterms:created>
  <dcterms:modified xsi:type="dcterms:W3CDTF">2020-09-28T03:06:00Z</dcterms:modified>
</cp:coreProperties>
</file>